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1BFF" w:rsidRDefault="00671984">
      <w:pPr>
        <w:spacing w:line="360" w:lineRule="auto"/>
        <w:jc w:val="center"/>
        <w:rPr>
          <w:rFonts w:asciiTheme="minorEastAsia" w:hAnsiTheme="minorEastAsia" w:cstheme="minorEastAsia"/>
          <w:b/>
          <w:sz w:val="32"/>
          <w:szCs w:val="32"/>
        </w:rPr>
      </w:pPr>
      <w:r>
        <w:rPr>
          <w:rFonts w:asciiTheme="minorEastAsia" w:hAnsiTheme="minorEastAsia" w:cstheme="minorEastAsia" w:hint="eastAsia"/>
          <w:b/>
          <w:sz w:val="32"/>
          <w:szCs w:val="32"/>
        </w:rPr>
        <w:t>广西梧州双钱实业有限公司</w:t>
      </w:r>
    </w:p>
    <w:p w:rsidR="00991BFF" w:rsidRDefault="00C03087">
      <w:pPr>
        <w:spacing w:line="360" w:lineRule="auto"/>
        <w:jc w:val="center"/>
        <w:rPr>
          <w:rFonts w:asciiTheme="minorEastAsia" w:hAnsiTheme="minorEastAsia" w:cstheme="minorEastAsia"/>
          <w:b/>
          <w:sz w:val="32"/>
          <w:szCs w:val="32"/>
        </w:rPr>
      </w:pPr>
      <w:r>
        <w:rPr>
          <w:rFonts w:asciiTheme="minorEastAsia" w:hAnsiTheme="minorEastAsia" w:cstheme="minorEastAsia" w:hint="eastAsia"/>
          <w:b/>
          <w:sz w:val="32"/>
          <w:szCs w:val="32"/>
        </w:rPr>
        <w:t>年度所需</w:t>
      </w:r>
      <w:r w:rsidR="00F64F6C">
        <w:rPr>
          <w:rFonts w:asciiTheme="minorEastAsia" w:hAnsiTheme="minorEastAsia" w:cstheme="minorEastAsia" w:hint="eastAsia"/>
          <w:b/>
          <w:sz w:val="32"/>
          <w:szCs w:val="32"/>
        </w:rPr>
        <w:t>啫喱杯</w:t>
      </w:r>
      <w:r w:rsidR="00F64F6C">
        <w:rPr>
          <w:rFonts w:asciiTheme="minorEastAsia" w:hAnsiTheme="minorEastAsia" w:cstheme="minorEastAsia"/>
          <w:b/>
          <w:sz w:val="32"/>
          <w:szCs w:val="32"/>
        </w:rPr>
        <w:t>(橄榄型</w:t>
      </w:r>
      <w:r w:rsidR="00132BD9">
        <w:rPr>
          <w:rFonts w:asciiTheme="minorEastAsia" w:hAnsiTheme="minorEastAsia" w:cstheme="minorEastAsia" w:hint="eastAsia"/>
          <w:b/>
          <w:sz w:val="32"/>
          <w:szCs w:val="32"/>
        </w:rPr>
        <w:t>)</w:t>
      </w:r>
      <w:r w:rsidR="00671984">
        <w:rPr>
          <w:rFonts w:asciiTheme="minorEastAsia" w:hAnsiTheme="minorEastAsia" w:cstheme="minorEastAsia" w:hint="eastAsia"/>
          <w:b/>
          <w:sz w:val="32"/>
          <w:szCs w:val="32"/>
        </w:rPr>
        <w:t>公开询价公告</w:t>
      </w:r>
    </w:p>
    <w:p w:rsidR="00991BFF" w:rsidRDefault="00671984" w:rsidP="00AA3E7A">
      <w:pPr>
        <w:spacing w:line="360" w:lineRule="auto"/>
        <w:ind w:firstLineChars="200" w:firstLine="484"/>
        <w:jc w:val="left"/>
        <w:rPr>
          <w:rFonts w:asciiTheme="minorEastAsia" w:hAnsiTheme="minorEastAsia" w:cstheme="minorEastAsia"/>
          <w:bCs/>
          <w:sz w:val="24"/>
          <w:szCs w:val="24"/>
        </w:rPr>
      </w:pPr>
      <w:r>
        <w:rPr>
          <w:rFonts w:asciiTheme="minorEastAsia" w:hAnsiTheme="minorEastAsia" w:cstheme="minorEastAsia"/>
          <w:bCs/>
          <w:sz w:val="24"/>
          <w:szCs w:val="24"/>
        </w:rPr>
        <w:t>广西梧州双钱实业有限公司</w:t>
      </w:r>
      <w:r>
        <w:rPr>
          <w:rFonts w:asciiTheme="minorEastAsia" w:hAnsiTheme="minorEastAsia" w:cstheme="minorEastAsia" w:hint="eastAsia"/>
          <w:bCs/>
          <w:sz w:val="24"/>
          <w:szCs w:val="24"/>
        </w:rPr>
        <w:t>现拟定于</w:t>
      </w:r>
      <w:r w:rsidR="0006767C">
        <w:rPr>
          <w:rFonts w:asciiTheme="minorEastAsia" w:hAnsiTheme="minorEastAsia" w:cstheme="minorEastAsia"/>
          <w:bCs/>
          <w:sz w:val="24"/>
          <w:szCs w:val="24"/>
        </w:rPr>
        <w:t>2023</w:t>
      </w:r>
      <w:r>
        <w:rPr>
          <w:rFonts w:asciiTheme="minorEastAsia" w:hAnsiTheme="minorEastAsia" w:cstheme="minorEastAsia" w:hint="eastAsia"/>
          <w:bCs/>
          <w:sz w:val="24"/>
          <w:szCs w:val="24"/>
        </w:rPr>
        <w:t>年</w:t>
      </w:r>
      <w:r w:rsidR="0061429C">
        <w:rPr>
          <w:rFonts w:asciiTheme="minorEastAsia" w:hAnsiTheme="minorEastAsia" w:cstheme="minorEastAsia"/>
          <w:bCs/>
          <w:sz w:val="24"/>
          <w:szCs w:val="24"/>
        </w:rPr>
        <w:t>10</w:t>
      </w:r>
      <w:r>
        <w:rPr>
          <w:rFonts w:asciiTheme="minorEastAsia" w:hAnsiTheme="minorEastAsia" w:cstheme="minorEastAsia" w:hint="eastAsia"/>
          <w:bCs/>
          <w:sz w:val="24"/>
          <w:szCs w:val="24"/>
        </w:rPr>
        <w:t>月</w:t>
      </w:r>
      <w:r w:rsidR="0061429C">
        <w:rPr>
          <w:rFonts w:asciiTheme="minorEastAsia" w:hAnsiTheme="minorEastAsia" w:cstheme="minorEastAsia"/>
          <w:bCs/>
          <w:sz w:val="24"/>
          <w:szCs w:val="24"/>
        </w:rPr>
        <w:t>16</w:t>
      </w:r>
      <w:bookmarkStart w:id="0" w:name="_GoBack"/>
      <w:bookmarkEnd w:id="0"/>
      <w:r>
        <w:rPr>
          <w:rFonts w:asciiTheme="minorEastAsia" w:hAnsiTheme="minorEastAsia" w:cstheme="minorEastAsia" w:hint="eastAsia"/>
          <w:bCs/>
          <w:sz w:val="24"/>
          <w:szCs w:val="24"/>
        </w:rPr>
        <w:t>日进行</w:t>
      </w:r>
      <w:r w:rsidR="00C03087">
        <w:rPr>
          <w:rFonts w:asciiTheme="minorEastAsia" w:hAnsiTheme="minorEastAsia" w:cstheme="minorEastAsia" w:hint="eastAsia"/>
          <w:bCs/>
          <w:sz w:val="24"/>
          <w:szCs w:val="24"/>
        </w:rPr>
        <w:t>年度所需</w:t>
      </w:r>
      <w:r w:rsidR="00F64F6C">
        <w:rPr>
          <w:rFonts w:asciiTheme="minorEastAsia" w:hAnsiTheme="minorEastAsia" w:cstheme="minorEastAsia" w:hint="eastAsia"/>
          <w:bCs/>
          <w:sz w:val="24"/>
          <w:szCs w:val="24"/>
        </w:rPr>
        <w:t>啫喱杯(橄榄型)</w:t>
      </w:r>
      <w:r>
        <w:rPr>
          <w:rFonts w:asciiTheme="minorEastAsia" w:hAnsiTheme="minorEastAsia" w:cstheme="minorEastAsia" w:hint="eastAsia"/>
          <w:bCs/>
          <w:sz w:val="24"/>
          <w:szCs w:val="24"/>
        </w:rPr>
        <w:t>公开询价采购项目。现将具体事宜公告如下：</w:t>
      </w:r>
    </w:p>
    <w:p w:rsidR="00991BFF" w:rsidRDefault="00671984" w:rsidP="00AA3E7A">
      <w:pPr>
        <w:spacing w:line="360" w:lineRule="auto"/>
        <w:ind w:firstLineChars="200" w:firstLine="484"/>
        <w:jc w:val="left"/>
        <w:rPr>
          <w:rFonts w:asciiTheme="minorEastAsia" w:hAnsiTheme="minorEastAsia" w:cstheme="minorEastAsia"/>
          <w:bCs/>
          <w:sz w:val="24"/>
          <w:szCs w:val="24"/>
        </w:rPr>
      </w:pPr>
      <w:r>
        <w:rPr>
          <w:rFonts w:asciiTheme="minorEastAsia" w:hAnsiTheme="minorEastAsia" w:cstheme="minorEastAsia" w:hint="eastAsia"/>
          <w:bCs/>
          <w:sz w:val="24"/>
          <w:szCs w:val="24"/>
        </w:rPr>
        <w:t>一、采购项目概况</w:t>
      </w:r>
    </w:p>
    <w:p w:rsidR="00350690" w:rsidRDefault="00671984" w:rsidP="00AA3E7A">
      <w:pPr>
        <w:pStyle w:val="aa"/>
        <w:spacing w:line="360" w:lineRule="auto"/>
        <w:ind w:firstLine="484"/>
        <w:rPr>
          <w:rFonts w:asciiTheme="minorEastAsia" w:hAnsiTheme="minorEastAsia" w:cstheme="minorEastAsia"/>
          <w:bCs/>
          <w:sz w:val="24"/>
          <w:szCs w:val="24"/>
        </w:rPr>
      </w:pPr>
      <w:r>
        <w:rPr>
          <w:rFonts w:asciiTheme="minorEastAsia" w:hAnsiTheme="minorEastAsia" w:cstheme="minorEastAsia" w:hint="eastAsia"/>
          <w:bCs/>
          <w:sz w:val="24"/>
          <w:szCs w:val="24"/>
        </w:rPr>
        <w:t>1、采购需求</w:t>
      </w:r>
    </w:p>
    <w:tbl>
      <w:tblPr>
        <w:tblW w:w="9875" w:type="dxa"/>
        <w:tblInd w:w="93" w:type="dxa"/>
        <w:tblLook w:val="04A0" w:firstRow="1" w:lastRow="0" w:firstColumn="1" w:lastColumn="0" w:noHBand="0" w:noVBand="1"/>
      </w:tblPr>
      <w:tblGrid>
        <w:gridCol w:w="2879"/>
        <w:gridCol w:w="1436"/>
        <w:gridCol w:w="1416"/>
        <w:gridCol w:w="1259"/>
        <w:gridCol w:w="2885"/>
      </w:tblGrid>
      <w:tr w:rsidR="00163FC1" w:rsidRPr="00864FFB" w:rsidTr="005754CF">
        <w:trPr>
          <w:trHeight w:val="846"/>
        </w:trPr>
        <w:tc>
          <w:tcPr>
            <w:tcW w:w="28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3FC1" w:rsidRPr="00864FFB" w:rsidRDefault="00163FC1" w:rsidP="00864FFB">
            <w:pPr>
              <w:widowControl/>
              <w:jc w:val="center"/>
              <w:rPr>
                <w:rFonts w:ascii="宋体" w:eastAsia="宋体" w:hAnsi="宋体" w:cs="宋体"/>
                <w:color w:val="000000"/>
                <w:kern w:val="0"/>
                <w:sz w:val="24"/>
                <w:szCs w:val="24"/>
              </w:rPr>
            </w:pPr>
            <w:r w:rsidRPr="00864FFB">
              <w:rPr>
                <w:rFonts w:ascii="宋体" w:eastAsia="宋体" w:hAnsi="宋体" w:cs="宋体" w:hint="eastAsia"/>
                <w:color w:val="000000"/>
                <w:kern w:val="0"/>
                <w:sz w:val="24"/>
                <w:szCs w:val="24"/>
              </w:rPr>
              <w:t>品名</w:t>
            </w:r>
          </w:p>
        </w:tc>
        <w:tc>
          <w:tcPr>
            <w:tcW w:w="1436" w:type="dxa"/>
            <w:tcBorders>
              <w:top w:val="single" w:sz="4" w:space="0" w:color="auto"/>
              <w:left w:val="nil"/>
              <w:bottom w:val="single" w:sz="4" w:space="0" w:color="auto"/>
              <w:right w:val="single" w:sz="4" w:space="0" w:color="auto"/>
            </w:tcBorders>
            <w:shd w:val="clear" w:color="auto" w:fill="auto"/>
            <w:vAlign w:val="center"/>
            <w:hideMark/>
          </w:tcPr>
          <w:p w:rsidR="00163FC1" w:rsidRPr="00864FFB" w:rsidRDefault="00163FC1" w:rsidP="00864FFB">
            <w:pPr>
              <w:widowControl/>
              <w:jc w:val="center"/>
              <w:rPr>
                <w:rFonts w:ascii="宋体" w:eastAsia="宋体" w:hAnsi="宋体" w:cs="宋体"/>
                <w:color w:val="000000"/>
                <w:kern w:val="0"/>
                <w:sz w:val="24"/>
                <w:szCs w:val="24"/>
              </w:rPr>
            </w:pPr>
            <w:r w:rsidRPr="00864FFB">
              <w:rPr>
                <w:rFonts w:ascii="宋体" w:eastAsia="宋体" w:hAnsi="宋体" w:cs="宋体" w:hint="eastAsia"/>
                <w:color w:val="000000"/>
                <w:kern w:val="0"/>
                <w:sz w:val="24"/>
                <w:szCs w:val="24"/>
              </w:rPr>
              <w:t>规格</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rsidR="00163FC1" w:rsidRPr="00864FFB" w:rsidRDefault="00163FC1" w:rsidP="00864FFB">
            <w:pPr>
              <w:widowControl/>
              <w:jc w:val="center"/>
              <w:rPr>
                <w:rFonts w:ascii="宋体" w:eastAsia="宋体" w:hAnsi="宋体" w:cs="宋体"/>
                <w:color w:val="000000"/>
                <w:kern w:val="0"/>
                <w:sz w:val="24"/>
                <w:szCs w:val="24"/>
              </w:rPr>
            </w:pPr>
            <w:r w:rsidRPr="00864FFB">
              <w:rPr>
                <w:rFonts w:ascii="宋体" w:eastAsia="宋体" w:hAnsi="宋体" w:cs="宋体" w:hint="eastAsia"/>
                <w:color w:val="000000"/>
                <w:kern w:val="0"/>
                <w:sz w:val="24"/>
                <w:szCs w:val="24"/>
              </w:rPr>
              <w:t>单位</w:t>
            </w:r>
          </w:p>
        </w:tc>
        <w:tc>
          <w:tcPr>
            <w:tcW w:w="1259" w:type="dxa"/>
            <w:tcBorders>
              <w:top w:val="single" w:sz="4" w:space="0" w:color="auto"/>
              <w:left w:val="nil"/>
              <w:bottom w:val="single" w:sz="4" w:space="0" w:color="auto"/>
              <w:right w:val="single" w:sz="4" w:space="0" w:color="auto"/>
            </w:tcBorders>
            <w:shd w:val="clear" w:color="auto" w:fill="auto"/>
            <w:vAlign w:val="center"/>
            <w:hideMark/>
          </w:tcPr>
          <w:p w:rsidR="00746259" w:rsidRDefault="00163FC1" w:rsidP="00864FF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计划</w:t>
            </w:r>
          </w:p>
          <w:p w:rsidR="00163FC1" w:rsidRPr="00864FFB" w:rsidRDefault="00163FC1" w:rsidP="00864FF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采</w:t>
            </w:r>
            <w:r w:rsidRPr="00864FFB">
              <w:rPr>
                <w:rFonts w:ascii="宋体" w:eastAsia="宋体" w:hAnsi="宋体" w:cs="宋体" w:hint="eastAsia"/>
                <w:color w:val="000000"/>
                <w:kern w:val="0"/>
                <w:sz w:val="24"/>
                <w:szCs w:val="24"/>
              </w:rPr>
              <w:t>购量</w:t>
            </w:r>
          </w:p>
        </w:tc>
        <w:tc>
          <w:tcPr>
            <w:tcW w:w="2885" w:type="dxa"/>
            <w:tcBorders>
              <w:top w:val="single" w:sz="4" w:space="0" w:color="auto"/>
              <w:left w:val="nil"/>
              <w:bottom w:val="single" w:sz="4" w:space="0" w:color="auto"/>
              <w:right w:val="single" w:sz="4" w:space="0" w:color="auto"/>
            </w:tcBorders>
            <w:vAlign w:val="center"/>
          </w:tcPr>
          <w:p w:rsidR="00163FC1" w:rsidRDefault="00163FC1" w:rsidP="00864FF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限定单价</w:t>
            </w:r>
          </w:p>
        </w:tc>
      </w:tr>
      <w:tr w:rsidR="00163FC1" w:rsidRPr="00864FFB" w:rsidTr="005754CF">
        <w:trPr>
          <w:trHeight w:val="604"/>
        </w:trPr>
        <w:tc>
          <w:tcPr>
            <w:tcW w:w="2879" w:type="dxa"/>
            <w:tcBorders>
              <w:top w:val="nil"/>
              <w:left w:val="single" w:sz="4" w:space="0" w:color="auto"/>
              <w:bottom w:val="single" w:sz="4" w:space="0" w:color="auto"/>
              <w:right w:val="single" w:sz="4" w:space="0" w:color="auto"/>
            </w:tcBorders>
            <w:shd w:val="clear" w:color="auto" w:fill="auto"/>
            <w:vAlign w:val="center"/>
            <w:hideMark/>
          </w:tcPr>
          <w:p w:rsidR="00163FC1" w:rsidRPr="00864FFB" w:rsidRDefault="00F64F6C" w:rsidP="005754CF">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啫喱杯(橄榄型</w:t>
            </w:r>
            <w:r>
              <w:rPr>
                <w:rFonts w:ascii="宋体" w:eastAsia="宋体" w:hAnsi="宋体" w:cs="宋体"/>
                <w:color w:val="000000"/>
                <w:kern w:val="0"/>
                <w:sz w:val="24"/>
                <w:szCs w:val="24"/>
              </w:rPr>
              <w:t>)</w:t>
            </w:r>
          </w:p>
        </w:tc>
        <w:tc>
          <w:tcPr>
            <w:tcW w:w="1436" w:type="dxa"/>
            <w:tcBorders>
              <w:top w:val="nil"/>
              <w:left w:val="nil"/>
              <w:bottom w:val="single" w:sz="4" w:space="0" w:color="auto"/>
              <w:right w:val="single" w:sz="4" w:space="0" w:color="auto"/>
            </w:tcBorders>
            <w:shd w:val="clear" w:color="auto" w:fill="auto"/>
            <w:vAlign w:val="center"/>
            <w:hideMark/>
          </w:tcPr>
          <w:p w:rsidR="00163FC1" w:rsidRPr="00864FFB" w:rsidRDefault="00F64F6C" w:rsidP="00864FFB">
            <w:pPr>
              <w:widowControl/>
              <w:jc w:val="center"/>
              <w:rPr>
                <w:rFonts w:ascii="宋体" w:eastAsia="宋体" w:hAnsi="宋体" w:cs="宋体"/>
                <w:color w:val="000000"/>
                <w:kern w:val="0"/>
                <w:sz w:val="24"/>
                <w:szCs w:val="24"/>
              </w:rPr>
            </w:pPr>
            <w:r>
              <w:rPr>
                <w:rFonts w:ascii="宋体" w:eastAsia="宋体" w:hAnsi="宋体" w:cs="宋体"/>
                <w:color w:val="000000"/>
                <w:kern w:val="0"/>
                <w:sz w:val="24"/>
                <w:szCs w:val="24"/>
              </w:rPr>
              <w:t>30g(大号</w:t>
            </w:r>
            <w:r>
              <w:rPr>
                <w:rFonts w:ascii="宋体" w:eastAsia="宋体" w:hAnsi="宋体" w:cs="宋体" w:hint="eastAsia"/>
                <w:color w:val="000000"/>
                <w:kern w:val="0"/>
                <w:sz w:val="24"/>
                <w:szCs w:val="24"/>
              </w:rPr>
              <w:t>)</w:t>
            </w:r>
          </w:p>
        </w:tc>
        <w:tc>
          <w:tcPr>
            <w:tcW w:w="1416" w:type="dxa"/>
            <w:tcBorders>
              <w:top w:val="nil"/>
              <w:left w:val="nil"/>
              <w:bottom w:val="single" w:sz="4" w:space="0" w:color="auto"/>
              <w:right w:val="single" w:sz="4" w:space="0" w:color="auto"/>
            </w:tcBorders>
            <w:shd w:val="clear" w:color="auto" w:fill="auto"/>
            <w:vAlign w:val="center"/>
            <w:hideMark/>
          </w:tcPr>
          <w:p w:rsidR="00163FC1" w:rsidRPr="00864FFB" w:rsidRDefault="00163FC1" w:rsidP="00864FFB">
            <w:pPr>
              <w:widowControl/>
              <w:jc w:val="center"/>
              <w:rPr>
                <w:rFonts w:ascii="宋体" w:eastAsia="宋体" w:hAnsi="宋体" w:cs="宋体"/>
                <w:color w:val="000000"/>
                <w:kern w:val="0"/>
                <w:sz w:val="24"/>
                <w:szCs w:val="24"/>
              </w:rPr>
            </w:pPr>
            <w:r w:rsidRPr="00864FFB">
              <w:rPr>
                <w:rFonts w:ascii="宋体" w:eastAsia="宋体" w:hAnsi="宋体" w:cs="宋体" w:hint="eastAsia"/>
                <w:color w:val="000000"/>
                <w:kern w:val="0"/>
                <w:sz w:val="24"/>
                <w:szCs w:val="24"/>
              </w:rPr>
              <w:t>只</w:t>
            </w:r>
          </w:p>
        </w:tc>
        <w:tc>
          <w:tcPr>
            <w:tcW w:w="1259" w:type="dxa"/>
            <w:tcBorders>
              <w:top w:val="nil"/>
              <w:left w:val="nil"/>
              <w:bottom w:val="single" w:sz="4" w:space="0" w:color="auto"/>
              <w:right w:val="single" w:sz="4" w:space="0" w:color="auto"/>
            </w:tcBorders>
            <w:shd w:val="clear" w:color="auto" w:fill="auto"/>
            <w:vAlign w:val="center"/>
            <w:hideMark/>
          </w:tcPr>
          <w:p w:rsidR="00163FC1" w:rsidRPr="00864FFB" w:rsidRDefault="00F64F6C" w:rsidP="00092933">
            <w:pPr>
              <w:widowControl/>
              <w:jc w:val="center"/>
              <w:rPr>
                <w:rFonts w:ascii="宋体" w:eastAsia="宋体" w:hAnsi="宋体" w:cs="宋体"/>
                <w:color w:val="000000"/>
                <w:kern w:val="0"/>
                <w:sz w:val="24"/>
                <w:szCs w:val="24"/>
              </w:rPr>
            </w:pPr>
            <w:r>
              <w:rPr>
                <w:rFonts w:ascii="宋体" w:eastAsia="宋体" w:hAnsi="宋体" w:cs="宋体"/>
                <w:color w:val="000000"/>
                <w:kern w:val="0"/>
                <w:sz w:val="24"/>
                <w:szCs w:val="24"/>
              </w:rPr>
              <w:t>1.15亿</w:t>
            </w:r>
          </w:p>
        </w:tc>
        <w:tc>
          <w:tcPr>
            <w:tcW w:w="2885" w:type="dxa"/>
            <w:tcBorders>
              <w:top w:val="nil"/>
              <w:left w:val="nil"/>
              <w:bottom w:val="single" w:sz="4" w:space="0" w:color="auto"/>
              <w:right w:val="single" w:sz="4" w:space="0" w:color="auto"/>
            </w:tcBorders>
            <w:vAlign w:val="center"/>
          </w:tcPr>
          <w:p w:rsidR="00163FC1" w:rsidRPr="00163FC1" w:rsidRDefault="001458BE" w:rsidP="00864FFB">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不</w:t>
            </w:r>
            <w:r w:rsidR="00163FC1" w:rsidRPr="00163FC1">
              <w:rPr>
                <w:rFonts w:ascii="仿宋" w:eastAsia="仿宋" w:hAnsi="仿宋" w:cs="宋体" w:hint="eastAsia"/>
                <w:color w:val="000000"/>
                <w:kern w:val="0"/>
                <w:sz w:val="24"/>
                <w:szCs w:val="24"/>
              </w:rPr>
              <w:t>高于</w:t>
            </w:r>
            <w:r w:rsidR="006060AF">
              <w:rPr>
                <w:rFonts w:ascii="仿宋" w:eastAsia="仿宋" w:hAnsi="仿宋" w:cs="宋体" w:hint="eastAsia"/>
                <w:color w:val="000000"/>
                <w:kern w:val="0"/>
                <w:sz w:val="24"/>
                <w:szCs w:val="24"/>
              </w:rPr>
              <w:t>0.</w:t>
            </w:r>
            <w:r w:rsidR="00F64F6C">
              <w:rPr>
                <w:rFonts w:ascii="仿宋" w:eastAsia="仿宋" w:hAnsi="仿宋" w:cs="宋体"/>
                <w:color w:val="000000"/>
                <w:kern w:val="0"/>
                <w:sz w:val="24"/>
                <w:szCs w:val="24"/>
              </w:rPr>
              <w:t>029</w:t>
            </w:r>
            <w:r w:rsidR="00163FC1" w:rsidRPr="00163FC1">
              <w:rPr>
                <w:rFonts w:ascii="仿宋" w:eastAsia="仿宋" w:hAnsi="仿宋" w:cs="宋体" w:hint="eastAsia"/>
                <w:color w:val="000000"/>
                <w:kern w:val="0"/>
                <w:sz w:val="24"/>
                <w:szCs w:val="24"/>
              </w:rPr>
              <w:t>元/只</w:t>
            </w:r>
          </w:p>
        </w:tc>
      </w:tr>
    </w:tbl>
    <w:p w:rsidR="00991BFF" w:rsidRDefault="00671984" w:rsidP="00AA3E7A">
      <w:pPr>
        <w:pStyle w:val="aa"/>
        <w:numPr>
          <w:ilvl w:val="0"/>
          <w:numId w:val="1"/>
        </w:numPr>
        <w:spacing w:line="360" w:lineRule="auto"/>
        <w:ind w:firstLine="484"/>
        <w:rPr>
          <w:rFonts w:asciiTheme="minorEastAsia" w:hAnsiTheme="minorEastAsia" w:cstheme="minorEastAsia"/>
          <w:bCs/>
          <w:sz w:val="24"/>
          <w:szCs w:val="24"/>
        </w:rPr>
      </w:pPr>
      <w:r>
        <w:rPr>
          <w:rFonts w:asciiTheme="minorEastAsia" w:hAnsiTheme="minorEastAsia" w:cstheme="minorEastAsia" w:hint="eastAsia"/>
          <w:bCs/>
          <w:sz w:val="24"/>
          <w:szCs w:val="24"/>
        </w:rPr>
        <w:t>质量要求</w:t>
      </w:r>
    </w:p>
    <w:p w:rsidR="00991BFF" w:rsidRDefault="00671984" w:rsidP="00AA3E7A">
      <w:pPr>
        <w:pStyle w:val="aa"/>
        <w:numPr>
          <w:ilvl w:val="0"/>
          <w:numId w:val="2"/>
        </w:numPr>
        <w:spacing w:line="360" w:lineRule="auto"/>
        <w:ind w:firstLine="484"/>
        <w:rPr>
          <w:rFonts w:asciiTheme="minorEastAsia" w:hAnsiTheme="minorEastAsia" w:cstheme="minorEastAsia"/>
          <w:bCs/>
          <w:sz w:val="24"/>
          <w:szCs w:val="24"/>
        </w:rPr>
      </w:pPr>
      <w:r>
        <w:rPr>
          <w:rFonts w:asciiTheme="minorEastAsia" w:hAnsiTheme="minorEastAsia" w:cstheme="minorEastAsia" w:hint="eastAsia"/>
          <w:bCs/>
          <w:sz w:val="24"/>
          <w:szCs w:val="24"/>
        </w:rPr>
        <w:t>产品应符合</w:t>
      </w:r>
      <w:r w:rsidR="00AA3E7A">
        <w:rPr>
          <w:rFonts w:asciiTheme="minorEastAsia" w:hAnsiTheme="minorEastAsia" w:cstheme="minorEastAsia" w:hint="eastAsia"/>
          <w:bCs/>
          <w:sz w:val="24"/>
          <w:szCs w:val="24"/>
        </w:rPr>
        <w:t>我司企业标准</w:t>
      </w:r>
      <w:r>
        <w:rPr>
          <w:rFonts w:asciiTheme="minorEastAsia" w:hAnsiTheme="minorEastAsia" w:cstheme="minorEastAsia" w:hint="eastAsia"/>
          <w:bCs/>
          <w:sz w:val="24"/>
          <w:szCs w:val="24"/>
        </w:rPr>
        <w:t>的要求。</w:t>
      </w:r>
    </w:p>
    <w:p w:rsidR="00991BFF" w:rsidRDefault="00671984" w:rsidP="00AA3E7A">
      <w:pPr>
        <w:pStyle w:val="aa"/>
        <w:numPr>
          <w:ilvl w:val="0"/>
          <w:numId w:val="2"/>
        </w:numPr>
        <w:spacing w:line="360" w:lineRule="auto"/>
        <w:ind w:firstLine="484"/>
        <w:rPr>
          <w:rFonts w:asciiTheme="minorEastAsia" w:hAnsiTheme="minorEastAsia" w:cstheme="minorEastAsia"/>
          <w:bCs/>
          <w:sz w:val="24"/>
          <w:szCs w:val="24"/>
        </w:rPr>
      </w:pPr>
      <w:r>
        <w:rPr>
          <w:rFonts w:asciiTheme="minorEastAsia" w:hAnsiTheme="minorEastAsia" w:cstheme="minorEastAsia" w:hint="eastAsia"/>
          <w:bCs/>
          <w:sz w:val="24"/>
          <w:szCs w:val="24"/>
        </w:rPr>
        <w:t>产品品质需</w:t>
      </w:r>
      <w:r w:rsidR="00AA3E7A">
        <w:rPr>
          <w:rFonts w:asciiTheme="minorEastAsia" w:hAnsiTheme="minorEastAsia" w:cstheme="minorEastAsia" w:hint="eastAsia"/>
          <w:bCs/>
          <w:sz w:val="24"/>
          <w:szCs w:val="24"/>
        </w:rPr>
        <w:t>符合询价方的验收标准</w:t>
      </w:r>
      <w:r>
        <w:rPr>
          <w:rFonts w:asciiTheme="minorEastAsia" w:hAnsiTheme="minorEastAsia" w:cstheme="minorEastAsia" w:hint="eastAsia"/>
          <w:bCs/>
          <w:sz w:val="24"/>
          <w:szCs w:val="24"/>
        </w:rPr>
        <w:t>。</w:t>
      </w:r>
    </w:p>
    <w:p w:rsidR="00991BFF" w:rsidRDefault="00671984" w:rsidP="00AA3E7A">
      <w:pPr>
        <w:pStyle w:val="aa"/>
        <w:numPr>
          <w:ilvl w:val="0"/>
          <w:numId w:val="1"/>
        </w:numPr>
        <w:spacing w:line="360" w:lineRule="auto"/>
        <w:ind w:firstLine="484"/>
        <w:rPr>
          <w:rFonts w:asciiTheme="minorEastAsia" w:hAnsiTheme="minorEastAsia" w:cstheme="minorEastAsia"/>
          <w:bCs/>
          <w:sz w:val="24"/>
          <w:szCs w:val="24"/>
        </w:rPr>
      </w:pPr>
      <w:r>
        <w:rPr>
          <w:rFonts w:asciiTheme="minorEastAsia" w:hAnsiTheme="minorEastAsia" w:cstheme="minorEastAsia" w:hint="eastAsia"/>
          <w:bCs/>
          <w:sz w:val="24"/>
          <w:szCs w:val="24"/>
        </w:rPr>
        <w:t>交货要求</w:t>
      </w:r>
    </w:p>
    <w:p w:rsidR="00991BFF" w:rsidRDefault="003C620B" w:rsidP="00AA3E7A">
      <w:pPr>
        <w:spacing w:line="360" w:lineRule="auto"/>
        <w:ind w:firstLineChars="200" w:firstLine="484"/>
        <w:jc w:val="left"/>
        <w:rPr>
          <w:rFonts w:asciiTheme="minorEastAsia" w:hAnsiTheme="minorEastAsia" w:cstheme="minorEastAsia"/>
          <w:bCs/>
          <w:sz w:val="24"/>
          <w:szCs w:val="24"/>
        </w:rPr>
      </w:pPr>
      <w:r>
        <w:rPr>
          <w:rFonts w:asciiTheme="minorEastAsia" w:hAnsiTheme="minorEastAsia" w:cstheme="minorEastAsia" w:hint="eastAsia"/>
          <w:bCs/>
          <w:sz w:val="24"/>
          <w:szCs w:val="24"/>
        </w:rPr>
        <w:t>合同签订后，按需</w:t>
      </w:r>
      <w:r w:rsidR="00671984">
        <w:rPr>
          <w:rFonts w:asciiTheme="minorEastAsia" w:hAnsiTheme="minorEastAsia" w:cstheme="minorEastAsia" w:hint="eastAsia"/>
          <w:bCs/>
          <w:sz w:val="24"/>
          <w:szCs w:val="24"/>
        </w:rPr>
        <w:t>方实际到货要求，</w:t>
      </w:r>
      <w:r w:rsidR="00350690">
        <w:rPr>
          <w:rFonts w:asciiTheme="minorEastAsia" w:hAnsiTheme="minorEastAsia" w:cstheme="minorEastAsia" w:hint="eastAsia"/>
          <w:bCs/>
          <w:sz w:val="24"/>
          <w:szCs w:val="24"/>
        </w:rPr>
        <w:t>分批送</w:t>
      </w:r>
      <w:r w:rsidR="00671984">
        <w:rPr>
          <w:rFonts w:asciiTheme="minorEastAsia" w:hAnsiTheme="minorEastAsia" w:cstheme="minorEastAsia" w:hint="eastAsia"/>
          <w:bCs/>
          <w:sz w:val="24"/>
          <w:szCs w:val="24"/>
        </w:rPr>
        <w:t>货</w:t>
      </w:r>
      <w:r w:rsidR="00350690">
        <w:rPr>
          <w:rFonts w:asciiTheme="minorEastAsia" w:hAnsiTheme="minorEastAsia" w:cstheme="minorEastAsia" w:hint="eastAsia"/>
          <w:bCs/>
          <w:sz w:val="24"/>
          <w:szCs w:val="24"/>
        </w:rPr>
        <w:t>至</w:t>
      </w:r>
      <w:r w:rsidR="00671984">
        <w:rPr>
          <w:rFonts w:asciiTheme="minorEastAsia" w:hAnsiTheme="minorEastAsia" w:cstheme="minorEastAsia" w:hint="eastAsia"/>
          <w:bCs/>
          <w:sz w:val="24"/>
          <w:szCs w:val="24"/>
        </w:rPr>
        <w:t>询价方指定的</w:t>
      </w:r>
      <w:r w:rsidR="00E95C79">
        <w:rPr>
          <w:rFonts w:asciiTheme="minorEastAsia" w:hAnsiTheme="minorEastAsia" w:cstheme="minorEastAsia" w:hint="eastAsia"/>
          <w:bCs/>
          <w:sz w:val="24"/>
          <w:szCs w:val="24"/>
        </w:rPr>
        <w:t>仓库地点</w:t>
      </w:r>
      <w:r w:rsidR="00F64F6C">
        <w:rPr>
          <w:rFonts w:asciiTheme="minorEastAsia" w:hAnsiTheme="minorEastAsia" w:cstheme="minorEastAsia" w:hint="eastAsia"/>
          <w:bCs/>
          <w:sz w:val="24"/>
          <w:szCs w:val="24"/>
        </w:rPr>
        <w:t>(</w:t>
      </w:r>
      <w:r w:rsidR="00E95C79">
        <w:rPr>
          <w:rFonts w:asciiTheme="minorEastAsia" w:hAnsiTheme="minorEastAsia" w:cstheme="minorEastAsia" w:hint="eastAsia"/>
          <w:bCs/>
          <w:sz w:val="24"/>
          <w:szCs w:val="24"/>
        </w:rPr>
        <w:t>广西</w:t>
      </w:r>
      <w:r w:rsidR="00350690">
        <w:rPr>
          <w:rFonts w:asciiTheme="minorEastAsia" w:hAnsiTheme="minorEastAsia" w:cstheme="minorEastAsia" w:hint="eastAsia"/>
          <w:bCs/>
          <w:sz w:val="24"/>
          <w:szCs w:val="24"/>
        </w:rPr>
        <w:t>梧州双钱实业有限公司</w:t>
      </w:r>
      <w:r w:rsidR="00AA3E7A">
        <w:rPr>
          <w:rFonts w:asciiTheme="minorEastAsia" w:hAnsiTheme="minorEastAsia" w:cstheme="minorEastAsia" w:hint="eastAsia"/>
          <w:bCs/>
          <w:sz w:val="24"/>
          <w:szCs w:val="24"/>
        </w:rPr>
        <w:t>）</w:t>
      </w:r>
      <w:r w:rsidR="00671984">
        <w:rPr>
          <w:rFonts w:asciiTheme="minorEastAsia" w:hAnsiTheme="minorEastAsia" w:cstheme="minorEastAsia" w:hint="eastAsia"/>
          <w:bCs/>
          <w:sz w:val="24"/>
          <w:szCs w:val="24"/>
        </w:rPr>
        <w:t>。</w:t>
      </w:r>
    </w:p>
    <w:p w:rsidR="00991BFF" w:rsidRDefault="00671984" w:rsidP="00AA3E7A">
      <w:pPr>
        <w:numPr>
          <w:ilvl w:val="0"/>
          <w:numId w:val="1"/>
        </w:numPr>
        <w:spacing w:line="360" w:lineRule="auto"/>
        <w:ind w:firstLineChars="200" w:firstLine="484"/>
        <w:jc w:val="left"/>
        <w:rPr>
          <w:rFonts w:asciiTheme="minorEastAsia" w:hAnsiTheme="minorEastAsia" w:cstheme="minorEastAsia"/>
          <w:bCs/>
          <w:sz w:val="24"/>
          <w:szCs w:val="24"/>
        </w:rPr>
      </w:pPr>
      <w:r>
        <w:rPr>
          <w:rFonts w:asciiTheme="minorEastAsia" w:hAnsiTheme="minorEastAsia" w:cstheme="minorEastAsia" w:hint="eastAsia"/>
          <w:bCs/>
          <w:sz w:val="24"/>
          <w:szCs w:val="24"/>
        </w:rPr>
        <w:t>付款方式</w:t>
      </w:r>
    </w:p>
    <w:p w:rsidR="00991BFF" w:rsidRDefault="00990071" w:rsidP="00AA3E7A">
      <w:pPr>
        <w:spacing w:line="360" w:lineRule="auto"/>
        <w:ind w:firstLineChars="200" w:firstLine="484"/>
        <w:jc w:val="left"/>
        <w:rPr>
          <w:rFonts w:asciiTheme="minorEastAsia" w:hAnsiTheme="minorEastAsia" w:cstheme="minorEastAsia"/>
          <w:bCs/>
          <w:sz w:val="24"/>
          <w:szCs w:val="24"/>
        </w:rPr>
      </w:pPr>
      <w:r>
        <w:rPr>
          <w:rFonts w:asciiTheme="minorEastAsia" w:hAnsiTheme="minorEastAsia" w:cstheme="minorEastAsia" w:hint="eastAsia"/>
          <w:bCs/>
          <w:sz w:val="24"/>
          <w:szCs w:val="24"/>
        </w:rPr>
        <w:t>4</w:t>
      </w:r>
      <w:r>
        <w:rPr>
          <w:rFonts w:asciiTheme="minorEastAsia" w:hAnsiTheme="minorEastAsia" w:cstheme="minorEastAsia"/>
          <w:bCs/>
          <w:sz w:val="24"/>
          <w:szCs w:val="24"/>
        </w:rPr>
        <w:t>.1</w:t>
      </w:r>
      <w:r w:rsidR="00671984">
        <w:rPr>
          <w:rFonts w:asciiTheme="minorEastAsia" w:hAnsiTheme="minorEastAsia" w:cstheme="minorEastAsia" w:hint="eastAsia"/>
          <w:bCs/>
          <w:sz w:val="24"/>
          <w:szCs w:val="24"/>
        </w:rPr>
        <w:t>合同签订后，</w:t>
      </w:r>
      <w:r>
        <w:rPr>
          <w:rFonts w:asciiTheme="minorEastAsia" w:hAnsiTheme="minorEastAsia" w:cstheme="minorEastAsia" w:hint="eastAsia"/>
          <w:bCs/>
          <w:sz w:val="24"/>
          <w:szCs w:val="24"/>
        </w:rPr>
        <w:t>供</w:t>
      </w:r>
      <w:r w:rsidR="00AA3E7A">
        <w:rPr>
          <w:rFonts w:asciiTheme="minorEastAsia" w:hAnsiTheme="minorEastAsia" w:cstheme="minorEastAsia" w:hint="eastAsia"/>
          <w:bCs/>
          <w:sz w:val="24"/>
          <w:szCs w:val="24"/>
        </w:rPr>
        <w:t>方需</w:t>
      </w:r>
      <w:r w:rsidR="00350690">
        <w:rPr>
          <w:rFonts w:asciiTheme="minorEastAsia" w:hAnsiTheme="minorEastAsia" w:cstheme="minorEastAsia" w:hint="eastAsia"/>
          <w:bCs/>
          <w:sz w:val="24"/>
          <w:szCs w:val="24"/>
        </w:rPr>
        <w:t>按需分批供货，待</w:t>
      </w:r>
      <w:r w:rsidR="00671984">
        <w:rPr>
          <w:rFonts w:asciiTheme="minorEastAsia" w:hAnsiTheme="minorEastAsia" w:cstheme="minorEastAsia" w:hint="eastAsia"/>
          <w:bCs/>
          <w:sz w:val="24"/>
          <w:szCs w:val="24"/>
        </w:rPr>
        <w:t>验收合格</w:t>
      </w:r>
      <w:r>
        <w:rPr>
          <w:rFonts w:asciiTheme="minorEastAsia" w:hAnsiTheme="minorEastAsia" w:cstheme="minorEastAsia" w:hint="eastAsia"/>
          <w:bCs/>
          <w:sz w:val="24"/>
          <w:szCs w:val="24"/>
        </w:rPr>
        <w:t>后，供</w:t>
      </w:r>
      <w:r w:rsidR="00AA3E7A">
        <w:rPr>
          <w:rFonts w:asciiTheme="minorEastAsia" w:hAnsiTheme="minorEastAsia" w:cstheme="minorEastAsia" w:hint="eastAsia"/>
          <w:bCs/>
          <w:sz w:val="24"/>
          <w:szCs w:val="24"/>
        </w:rPr>
        <w:t>方向</w:t>
      </w:r>
      <w:r>
        <w:rPr>
          <w:rFonts w:asciiTheme="minorEastAsia" w:hAnsiTheme="minorEastAsia" w:cstheme="minorEastAsia" w:hint="eastAsia"/>
          <w:bCs/>
          <w:sz w:val="24"/>
          <w:szCs w:val="24"/>
        </w:rPr>
        <w:t>需方提供符合需方要求的全额合规增值税发票，需</w:t>
      </w:r>
      <w:r w:rsidR="00350690">
        <w:rPr>
          <w:rFonts w:asciiTheme="minorEastAsia" w:hAnsiTheme="minorEastAsia" w:cstheme="minorEastAsia" w:hint="eastAsia"/>
          <w:bCs/>
          <w:sz w:val="24"/>
          <w:szCs w:val="24"/>
        </w:rPr>
        <w:t>方凭票30天内支付已开票</w:t>
      </w:r>
      <w:r w:rsidR="00671984">
        <w:rPr>
          <w:rFonts w:asciiTheme="minorEastAsia" w:hAnsiTheme="minorEastAsia" w:cstheme="minorEastAsia" w:hint="eastAsia"/>
          <w:bCs/>
          <w:sz w:val="24"/>
          <w:szCs w:val="24"/>
        </w:rPr>
        <w:t>货款。</w:t>
      </w:r>
    </w:p>
    <w:p w:rsidR="00990071" w:rsidRPr="00990071" w:rsidRDefault="00990071" w:rsidP="00AA3E7A">
      <w:pPr>
        <w:spacing w:line="360" w:lineRule="auto"/>
        <w:ind w:firstLineChars="200" w:firstLine="484"/>
        <w:jc w:val="left"/>
        <w:rPr>
          <w:rFonts w:asciiTheme="minorEastAsia" w:hAnsiTheme="minorEastAsia" w:cstheme="minorEastAsia"/>
          <w:bCs/>
          <w:sz w:val="24"/>
          <w:szCs w:val="24"/>
        </w:rPr>
      </w:pPr>
      <w:r>
        <w:rPr>
          <w:rFonts w:asciiTheme="minorEastAsia" w:hAnsiTheme="minorEastAsia" w:cstheme="minorEastAsia"/>
          <w:bCs/>
          <w:sz w:val="24"/>
          <w:szCs w:val="24"/>
        </w:rPr>
        <w:t>4.2供方需支付双方签订合同金额的</w:t>
      </w:r>
      <w:r>
        <w:rPr>
          <w:rFonts w:asciiTheme="minorEastAsia" w:hAnsiTheme="minorEastAsia" w:cstheme="minorEastAsia" w:hint="eastAsia"/>
          <w:bCs/>
          <w:sz w:val="24"/>
          <w:szCs w:val="24"/>
        </w:rPr>
        <w:t>5</w:t>
      </w:r>
      <w:r>
        <w:rPr>
          <w:rFonts w:asciiTheme="minorEastAsia" w:hAnsiTheme="minorEastAsia" w:cstheme="minorEastAsia"/>
          <w:bCs/>
          <w:sz w:val="24"/>
          <w:szCs w:val="24"/>
        </w:rPr>
        <w:t>%作为履约保证金，在首次结算货款时进行扣减。待合同执行完毕后，需方将扣减的履约保证金全额退还。若供方无故违约或解除合同，需方有权拒退所扣减的履约保证金。</w:t>
      </w:r>
    </w:p>
    <w:p w:rsidR="00991BFF" w:rsidRDefault="00671984" w:rsidP="00AA3E7A">
      <w:pPr>
        <w:numPr>
          <w:ilvl w:val="0"/>
          <w:numId w:val="3"/>
        </w:numPr>
        <w:spacing w:line="360" w:lineRule="auto"/>
        <w:ind w:firstLineChars="200" w:firstLine="484"/>
        <w:jc w:val="left"/>
        <w:rPr>
          <w:rFonts w:asciiTheme="minorEastAsia" w:hAnsiTheme="minorEastAsia" w:cstheme="minorEastAsia"/>
          <w:bCs/>
          <w:sz w:val="24"/>
          <w:szCs w:val="24"/>
        </w:rPr>
      </w:pPr>
      <w:r>
        <w:rPr>
          <w:rFonts w:asciiTheme="minorEastAsia" w:hAnsiTheme="minorEastAsia" w:cstheme="minorEastAsia" w:hint="eastAsia"/>
          <w:bCs/>
          <w:sz w:val="24"/>
          <w:szCs w:val="24"/>
        </w:rPr>
        <w:t>报价方需具备的资质及要求</w:t>
      </w:r>
    </w:p>
    <w:p w:rsidR="00990071" w:rsidRDefault="005754CF" w:rsidP="00990071">
      <w:pPr>
        <w:pStyle w:val="aa"/>
        <w:spacing w:line="360" w:lineRule="auto"/>
        <w:ind w:firstLine="484"/>
        <w:jc w:val="left"/>
        <w:rPr>
          <w:rFonts w:asciiTheme="minorEastAsia" w:hAnsiTheme="minorEastAsia" w:cstheme="minorEastAsia"/>
          <w:bCs/>
          <w:sz w:val="24"/>
        </w:rPr>
      </w:pPr>
      <w:r w:rsidRPr="005754CF">
        <w:rPr>
          <w:rFonts w:asciiTheme="minorEastAsia" w:hAnsiTheme="minorEastAsia" w:cstheme="minorEastAsia" w:hint="eastAsia"/>
          <w:bCs/>
          <w:sz w:val="24"/>
        </w:rPr>
        <w:t>1、</w:t>
      </w:r>
      <w:r w:rsidR="00990071">
        <w:rPr>
          <w:rFonts w:asciiTheme="minorEastAsia" w:hAnsiTheme="minorEastAsia" w:cstheme="minorEastAsia"/>
          <w:bCs/>
          <w:sz w:val="24"/>
        </w:rPr>
        <w:t>报价方须</w:t>
      </w:r>
      <w:r w:rsidR="00990071">
        <w:rPr>
          <w:rFonts w:asciiTheme="minorEastAsia" w:hAnsiTheme="minorEastAsia" w:cstheme="minorEastAsia" w:hint="eastAsia"/>
          <w:bCs/>
          <w:sz w:val="24"/>
        </w:rPr>
        <w:t>具备相关资质</w:t>
      </w:r>
      <w:r w:rsidR="00990071">
        <w:rPr>
          <w:rFonts w:asciiTheme="minorEastAsia" w:hAnsiTheme="minorEastAsia" w:cstheme="minorEastAsia"/>
          <w:bCs/>
          <w:sz w:val="24"/>
        </w:rPr>
        <w:t>，营业执照</w:t>
      </w:r>
      <w:r w:rsidR="00990071">
        <w:rPr>
          <w:rFonts w:asciiTheme="minorEastAsia" w:hAnsiTheme="minorEastAsia" w:cstheme="minorEastAsia" w:hint="eastAsia"/>
          <w:bCs/>
          <w:sz w:val="24"/>
        </w:rPr>
        <w:t>具有与</w:t>
      </w:r>
      <w:r w:rsidR="00990071">
        <w:rPr>
          <w:rFonts w:asciiTheme="minorEastAsia" w:hAnsiTheme="minorEastAsia" w:cstheme="minorEastAsia"/>
          <w:bCs/>
          <w:sz w:val="24"/>
        </w:rPr>
        <w:t>本次询价需求相适应的营业范围</w:t>
      </w:r>
      <w:r w:rsidR="00990071">
        <w:rPr>
          <w:rFonts w:asciiTheme="minorEastAsia" w:hAnsiTheme="minorEastAsia" w:cstheme="minorEastAsia" w:hint="eastAsia"/>
          <w:bCs/>
          <w:sz w:val="24"/>
        </w:rPr>
        <w:t>。</w:t>
      </w:r>
    </w:p>
    <w:p w:rsidR="00350690" w:rsidRPr="00666A88" w:rsidRDefault="00990071" w:rsidP="00666A88">
      <w:pPr>
        <w:spacing w:line="360" w:lineRule="auto"/>
        <w:ind w:firstLineChars="200" w:firstLine="484"/>
        <w:jc w:val="left"/>
      </w:pPr>
      <w:r>
        <w:rPr>
          <w:rFonts w:asciiTheme="minorEastAsia" w:hAnsiTheme="minorEastAsia" w:cstheme="minorEastAsia"/>
          <w:bCs/>
          <w:sz w:val="24"/>
        </w:rPr>
        <w:t>2、</w:t>
      </w:r>
      <w:r w:rsidR="00350690" w:rsidRPr="00666A88">
        <w:rPr>
          <w:rFonts w:asciiTheme="minorEastAsia" w:hAnsiTheme="minorEastAsia" w:cstheme="minorEastAsia" w:hint="eastAsia"/>
          <w:bCs/>
          <w:sz w:val="24"/>
        </w:rPr>
        <w:t>报价方必须信用良好，没有不良信用记录。</w:t>
      </w:r>
    </w:p>
    <w:p w:rsidR="00350690" w:rsidRPr="006060AF" w:rsidRDefault="00990071" w:rsidP="006060AF">
      <w:pPr>
        <w:spacing w:line="360" w:lineRule="auto"/>
        <w:ind w:firstLineChars="200" w:firstLine="484"/>
        <w:jc w:val="left"/>
        <w:rPr>
          <w:rFonts w:asciiTheme="minorEastAsia" w:hAnsiTheme="minorEastAsia" w:cstheme="minorEastAsia"/>
          <w:bCs/>
          <w:sz w:val="24"/>
        </w:rPr>
      </w:pPr>
      <w:r>
        <w:rPr>
          <w:rFonts w:asciiTheme="minorEastAsia" w:hAnsiTheme="minorEastAsia" w:cstheme="minorEastAsia"/>
          <w:bCs/>
          <w:sz w:val="24"/>
        </w:rPr>
        <w:t>3</w:t>
      </w:r>
      <w:r w:rsidR="006060AF">
        <w:rPr>
          <w:rFonts w:asciiTheme="minorEastAsia" w:hAnsiTheme="minorEastAsia" w:cstheme="minorEastAsia"/>
          <w:bCs/>
          <w:sz w:val="24"/>
        </w:rPr>
        <w:t>、</w:t>
      </w:r>
      <w:r w:rsidR="00350690" w:rsidRPr="006060AF">
        <w:rPr>
          <w:rFonts w:asciiTheme="minorEastAsia" w:hAnsiTheme="minorEastAsia" w:cstheme="minorEastAsia" w:hint="eastAsia"/>
          <w:bCs/>
          <w:sz w:val="24"/>
        </w:rPr>
        <w:t>报价方提供的产品质量处于受控状态且可满足我方需求。</w:t>
      </w:r>
    </w:p>
    <w:p w:rsidR="00F41F23" w:rsidRDefault="00990071" w:rsidP="006060AF">
      <w:pPr>
        <w:spacing w:line="360" w:lineRule="auto"/>
        <w:ind w:firstLineChars="200" w:firstLine="484"/>
        <w:jc w:val="left"/>
        <w:rPr>
          <w:rFonts w:asciiTheme="minorEastAsia" w:hAnsiTheme="minorEastAsia" w:cstheme="minorEastAsia"/>
          <w:bCs/>
          <w:sz w:val="24"/>
        </w:rPr>
      </w:pPr>
      <w:r>
        <w:rPr>
          <w:rFonts w:asciiTheme="minorEastAsia" w:hAnsiTheme="minorEastAsia" w:cstheme="minorEastAsia"/>
          <w:bCs/>
          <w:sz w:val="24"/>
        </w:rPr>
        <w:t>4</w:t>
      </w:r>
      <w:r w:rsidR="00350690" w:rsidRPr="006060AF">
        <w:rPr>
          <w:rFonts w:asciiTheme="minorEastAsia" w:hAnsiTheme="minorEastAsia" w:cstheme="minorEastAsia" w:hint="eastAsia"/>
          <w:bCs/>
          <w:sz w:val="24"/>
        </w:rPr>
        <w:t>、</w:t>
      </w:r>
      <w:r w:rsidR="00782888">
        <w:rPr>
          <w:rFonts w:asciiTheme="minorEastAsia" w:hAnsiTheme="minorEastAsia" w:cstheme="minorEastAsia" w:hint="eastAsia"/>
          <w:bCs/>
          <w:sz w:val="24"/>
        </w:rPr>
        <w:t>报价方提供的报价，不得高于我司最高限价，否则视为无效报价。</w:t>
      </w:r>
    </w:p>
    <w:p w:rsidR="00782888" w:rsidRDefault="00F41F23" w:rsidP="006060AF">
      <w:pPr>
        <w:spacing w:line="360" w:lineRule="auto"/>
        <w:ind w:firstLineChars="200" w:firstLine="484"/>
        <w:jc w:val="left"/>
        <w:rPr>
          <w:rFonts w:asciiTheme="minorEastAsia" w:hAnsiTheme="minorEastAsia" w:cstheme="minorEastAsia"/>
          <w:bCs/>
          <w:sz w:val="24"/>
        </w:rPr>
      </w:pPr>
      <w:r>
        <w:rPr>
          <w:rFonts w:asciiTheme="minorEastAsia" w:hAnsiTheme="minorEastAsia" w:cstheme="minorEastAsia" w:hint="eastAsia"/>
          <w:bCs/>
          <w:sz w:val="24"/>
        </w:rPr>
        <w:t>5、</w:t>
      </w:r>
      <w:r w:rsidR="00782888">
        <w:rPr>
          <w:rFonts w:asciiTheme="minorEastAsia" w:hAnsiTheme="minorEastAsia" w:cstheme="minorEastAsia" w:hint="eastAsia"/>
          <w:bCs/>
          <w:sz w:val="24"/>
        </w:rPr>
        <w:t>报价方需</w:t>
      </w:r>
      <w:r w:rsidR="00350690" w:rsidRPr="006060AF">
        <w:rPr>
          <w:rFonts w:asciiTheme="minorEastAsia" w:hAnsiTheme="minorEastAsia" w:cstheme="minorEastAsia" w:hint="eastAsia"/>
          <w:bCs/>
          <w:sz w:val="24"/>
        </w:rPr>
        <w:t>提供样品</w:t>
      </w:r>
      <w:r w:rsidR="005B4445">
        <w:rPr>
          <w:rFonts w:asciiTheme="minorEastAsia" w:hAnsiTheme="minorEastAsia" w:cstheme="minorEastAsia" w:hint="eastAsia"/>
          <w:bCs/>
          <w:sz w:val="24"/>
        </w:rPr>
        <w:t>进行试机，并按我司验收标准</w:t>
      </w:r>
      <w:r w:rsidR="00782888">
        <w:rPr>
          <w:rFonts w:asciiTheme="minorEastAsia" w:hAnsiTheme="minorEastAsia" w:cstheme="minorEastAsia" w:hint="eastAsia"/>
          <w:bCs/>
          <w:sz w:val="24"/>
        </w:rPr>
        <w:t>检验合格，</w:t>
      </w:r>
      <w:r w:rsidR="005B4445">
        <w:rPr>
          <w:rFonts w:asciiTheme="minorEastAsia" w:hAnsiTheme="minorEastAsia" w:cstheme="minorEastAsia" w:hint="eastAsia"/>
          <w:bCs/>
          <w:sz w:val="24"/>
        </w:rPr>
        <w:t>获得我司出具的</w:t>
      </w:r>
      <w:r w:rsidR="00782888">
        <w:rPr>
          <w:rFonts w:asciiTheme="minorEastAsia" w:hAnsiTheme="minorEastAsia" w:cstheme="minorEastAsia" w:hint="eastAsia"/>
          <w:bCs/>
          <w:sz w:val="24"/>
        </w:rPr>
        <w:t>检验</w:t>
      </w:r>
      <w:r w:rsidR="005B4445">
        <w:rPr>
          <w:rFonts w:asciiTheme="minorEastAsia" w:hAnsiTheme="minorEastAsia" w:cstheme="minorEastAsia" w:hint="eastAsia"/>
          <w:bCs/>
          <w:sz w:val="24"/>
        </w:rPr>
        <w:t>合格</w:t>
      </w:r>
      <w:r w:rsidR="00782888">
        <w:rPr>
          <w:rFonts w:asciiTheme="minorEastAsia" w:hAnsiTheme="minorEastAsia" w:cstheme="minorEastAsia" w:hint="eastAsia"/>
          <w:bCs/>
          <w:sz w:val="24"/>
        </w:rPr>
        <w:t>报告书。</w:t>
      </w:r>
    </w:p>
    <w:p w:rsidR="00350690" w:rsidRDefault="00782888" w:rsidP="006060AF">
      <w:pPr>
        <w:spacing w:line="360" w:lineRule="auto"/>
        <w:ind w:firstLineChars="200" w:firstLine="484"/>
        <w:jc w:val="left"/>
        <w:rPr>
          <w:rFonts w:asciiTheme="minorEastAsia" w:hAnsiTheme="minorEastAsia" w:cstheme="minorEastAsia"/>
          <w:bCs/>
          <w:sz w:val="24"/>
        </w:rPr>
      </w:pPr>
      <w:r>
        <w:rPr>
          <w:rFonts w:asciiTheme="minorEastAsia" w:hAnsiTheme="minorEastAsia" w:cstheme="minorEastAsia" w:hint="eastAsia"/>
          <w:bCs/>
          <w:sz w:val="24"/>
        </w:rPr>
        <w:t>5</w:t>
      </w:r>
      <w:r>
        <w:rPr>
          <w:rFonts w:asciiTheme="minorEastAsia" w:hAnsiTheme="minorEastAsia" w:cstheme="minorEastAsia"/>
          <w:bCs/>
          <w:sz w:val="24"/>
        </w:rPr>
        <w:t>.1</w:t>
      </w:r>
      <w:r w:rsidR="001458BE">
        <w:rPr>
          <w:rFonts w:asciiTheme="minorEastAsia" w:hAnsiTheme="minorEastAsia" w:cstheme="minorEastAsia" w:hint="eastAsia"/>
          <w:bCs/>
          <w:sz w:val="24"/>
        </w:rPr>
        <w:t>样品规格及数量：</w:t>
      </w:r>
      <w:r w:rsidR="00F64F6C">
        <w:rPr>
          <w:rFonts w:asciiTheme="minorEastAsia" w:hAnsiTheme="minorEastAsia" w:cstheme="minorEastAsia" w:hint="eastAsia"/>
          <w:bCs/>
          <w:sz w:val="24"/>
        </w:rPr>
        <w:t>啫喱杯(橄榄型</w:t>
      </w:r>
      <w:r w:rsidR="00F64F6C">
        <w:rPr>
          <w:rFonts w:asciiTheme="minorEastAsia" w:hAnsiTheme="minorEastAsia" w:cstheme="minorEastAsia"/>
          <w:bCs/>
          <w:sz w:val="24"/>
        </w:rPr>
        <w:t>)</w:t>
      </w:r>
      <w:r w:rsidR="001458BE">
        <w:rPr>
          <w:rFonts w:asciiTheme="minorEastAsia" w:hAnsiTheme="minorEastAsia" w:cstheme="minorEastAsia" w:hint="eastAsia"/>
          <w:bCs/>
          <w:sz w:val="24"/>
        </w:rPr>
        <w:t>约</w:t>
      </w:r>
      <w:r w:rsidR="00F64F6C">
        <w:rPr>
          <w:rFonts w:asciiTheme="minorEastAsia" w:hAnsiTheme="minorEastAsia" w:cstheme="minorEastAsia"/>
          <w:bCs/>
          <w:sz w:val="24"/>
        </w:rPr>
        <w:t>10</w:t>
      </w:r>
      <w:r w:rsidR="001458BE">
        <w:rPr>
          <w:rFonts w:asciiTheme="minorEastAsia" w:hAnsiTheme="minorEastAsia" w:cstheme="minorEastAsia" w:hint="eastAsia"/>
          <w:bCs/>
          <w:sz w:val="24"/>
        </w:rPr>
        <w:t>00</w:t>
      </w:r>
      <w:r w:rsidR="00026CCF">
        <w:rPr>
          <w:rFonts w:asciiTheme="minorEastAsia" w:hAnsiTheme="minorEastAsia" w:cstheme="minorEastAsia" w:hint="eastAsia"/>
          <w:bCs/>
          <w:sz w:val="24"/>
        </w:rPr>
        <w:t>只</w:t>
      </w:r>
      <w:r w:rsidR="00BF28C8">
        <w:rPr>
          <w:rFonts w:asciiTheme="minorEastAsia" w:hAnsiTheme="minorEastAsia" w:cstheme="minorEastAsia" w:hint="eastAsia"/>
          <w:bCs/>
          <w:sz w:val="24"/>
        </w:rPr>
        <w:t>。</w:t>
      </w:r>
    </w:p>
    <w:p w:rsidR="00782888" w:rsidRDefault="00782888" w:rsidP="006060AF">
      <w:pPr>
        <w:spacing w:line="360" w:lineRule="auto"/>
        <w:ind w:firstLineChars="200" w:firstLine="484"/>
        <w:jc w:val="left"/>
        <w:rPr>
          <w:rFonts w:asciiTheme="minorEastAsia" w:hAnsiTheme="minorEastAsia" w:cstheme="minorEastAsia"/>
          <w:bCs/>
          <w:sz w:val="24"/>
        </w:rPr>
      </w:pPr>
      <w:r>
        <w:rPr>
          <w:rFonts w:asciiTheme="minorEastAsia" w:hAnsiTheme="minorEastAsia" w:cstheme="minorEastAsia"/>
          <w:bCs/>
          <w:sz w:val="24"/>
        </w:rPr>
        <w:lastRenderedPageBreak/>
        <w:t>5.2样品递交时间：自本公告发布之日起</w:t>
      </w:r>
      <w:r w:rsidR="00F64F6C">
        <w:rPr>
          <w:rFonts w:asciiTheme="minorEastAsia" w:hAnsiTheme="minorEastAsia" w:cstheme="minorEastAsia"/>
          <w:bCs/>
          <w:sz w:val="24"/>
        </w:rPr>
        <w:t>7</w:t>
      </w:r>
      <w:r w:rsidR="005D2A21">
        <w:rPr>
          <w:rFonts w:asciiTheme="minorEastAsia" w:hAnsiTheme="minorEastAsia" w:cstheme="minorEastAsia"/>
          <w:bCs/>
          <w:sz w:val="24"/>
        </w:rPr>
        <w:t>个自然日</w:t>
      </w:r>
      <w:r>
        <w:rPr>
          <w:rFonts w:asciiTheme="minorEastAsia" w:hAnsiTheme="minorEastAsia" w:cstheme="minorEastAsia"/>
          <w:bCs/>
          <w:sz w:val="24"/>
        </w:rPr>
        <w:t>内接受送样</w:t>
      </w:r>
      <w:r w:rsidR="00BF28C8">
        <w:rPr>
          <w:rFonts w:asciiTheme="minorEastAsia" w:hAnsiTheme="minorEastAsia" w:cstheme="minorEastAsia"/>
          <w:bCs/>
          <w:sz w:val="24"/>
        </w:rPr>
        <w:t>。</w:t>
      </w:r>
    </w:p>
    <w:p w:rsidR="00782888" w:rsidRDefault="00782888" w:rsidP="006060AF">
      <w:pPr>
        <w:spacing w:line="360" w:lineRule="auto"/>
        <w:ind w:firstLineChars="200" w:firstLine="484"/>
        <w:jc w:val="left"/>
        <w:rPr>
          <w:rFonts w:asciiTheme="minorEastAsia" w:hAnsiTheme="minorEastAsia" w:cstheme="minorEastAsia"/>
          <w:bCs/>
          <w:sz w:val="24"/>
        </w:rPr>
      </w:pPr>
      <w:r>
        <w:rPr>
          <w:rFonts w:asciiTheme="minorEastAsia" w:hAnsiTheme="minorEastAsia" w:cstheme="minorEastAsia" w:hint="eastAsia"/>
          <w:bCs/>
          <w:sz w:val="24"/>
        </w:rPr>
        <w:t>5</w:t>
      </w:r>
      <w:r>
        <w:rPr>
          <w:rFonts w:asciiTheme="minorEastAsia" w:hAnsiTheme="minorEastAsia" w:cstheme="minorEastAsia"/>
          <w:bCs/>
          <w:sz w:val="24"/>
        </w:rPr>
        <w:t>.3样品接收部门及联系人：双钱采购部，杨小姐，</w:t>
      </w:r>
      <w:r>
        <w:rPr>
          <w:rFonts w:asciiTheme="minorEastAsia" w:hAnsiTheme="minorEastAsia" w:cstheme="minorEastAsia" w:hint="eastAsia"/>
          <w:bCs/>
          <w:sz w:val="24"/>
        </w:rPr>
        <w:t>1</w:t>
      </w:r>
      <w:r>
        <w:rPr>
          <w:rFonts w:asciiTheme="minorEastAsia" w:hAnsiTheme="minorEastAsia" w:cstheme="minorEastAsia"/>
          <w:bCs/>
          <w:sz w:val="24"/>
        </w:rPr>
        <w:t>9127333008</w:t>
      </w:r>
      <w:r w:rsidR="00BF28C8">
        <w:rPr>
          <w:rFonts w:asciiTheme="minorEastAsia" w:hAnsiTheme="minorEastAsia" w:cstheme="minorEastAsia"/>
          <w:bCs/>
          <w:sz w:val="24"/>
        </w:rPr>
        <w:t>。</w:t>
      </w:r>
    </w:p>
    <w:p w:rsidR="00782888" w:rsidRPr="00782888" w:rsidRDefault="00782888" w:rsidP="006060AF">
      <w:pPr>
        <w:spacing w:line="360" w:lineRule="auto"/>
        <w:ind w:firstLineChars="200" w:firstLine="484"/>
        <w:jc w:val="left"/>
        <w:rPr>
          <w:rFonts w:asciiTheme="minorEastAsia" w:hAnsiTheme="minorEastAsia" w:cstheme="minorEastAsia"/>
          <w:bCs/>
          <w:sz w:val="24"/>
        </w:rPr>
      </w:pPr>
      <w:r>
        <w:rPr>
          <w:rFonts w:asciiTheme="minorEastAsia" w:hAnsiTheme="minorEastAsia" w:cstheme="minorEastAsia"/>
          <w:bCs/>
          <w:sz w:val="24"/>
        </w:rPr>
        <w:t>5.4样品递交要求：需标注公司名称、公司地址、联系方式等相关信息。</w:t>
      </w:r>
    </w:p>
    <w:p w:rsidR="003C6D19" w:rsidRDefault="00671984" w:rsidP="003C6D19">
      <w:pPr>
        <w:spacing w:line="360" w:lineRule="auto"/>
        <w:ind w:firstLineChars="200" w:firstLine="484"/>
        <w:jc w:val="left"/>
        <w:rPr>
          <w:rFonts w:asciiTheme="minorEastAsia" w:hAnsiTheme="minorEastAsia" w:cstheme="minorEastAsia"/>
          <w:bCs/>
          <w:sz w:val="24"/>
          <w:szCs w:val="24"/>
        </w:rPr>
      </w:pPr>
      <w:r>
        <w:rPr>
          <w:rFonts w:asciiTheme="minorEastAsia" w:hAnsiTheme="minorEastAsia" w:cstheme="minorEastAsia" w:hint="eastAsia"/>
          <w:bCs/>
          <w:sz w:val="24"/>
          <w:szCs w:val="24"/>
        </w:rPr>
        <w:t>三、</w:t>
      </w:r>
      <w:r w:rsidR="003C6D19">
        <w:rPr>
          <w:rFonts w:asciiTheme="minorEastAsia" w:hAnsiTheme="minorEastAsia" w:cstheme="minorEastAsia" w:hint="eastAsia"/>
          <w:bCs/>
          <w:sz w:val="24"/>
          <w:szCs w:val="24"/>
        </w:rPr>
        <w:t>中选单位的确定（</w:t>
      </w:r>
      <w:r w:rsidR="003C6D19" w:rsidRPr="003C6D19">
        <w:rPr>
          <w:rFonts w:asciiTheme="minorEastAsia" w:hAnsiTheme="minorEastAsia" w:cstheme="minorEastAsia" w:hint="eastAsia"/>
          <w:bCs/>
          <w:sz w:val="24"/>
          <w:szCs w:val="24"/>
        </w:rPr>
        <w:t>本采购项目遵循“</w:t>
      </w:r>
      <w:r w:rsidR="00C03087">
        <w:rPr>
          <w:rFonts w:asciiTheme="minorEastAsia" w:hAnsiTheme="minorEastAsia" w:cstheme="minorEastAsia" w:hint="eastAsia"/>
          <w:bCs/>
          <w:sz w:val="24"/>
          <w:szCs w:val="24"/>
        </w:rPr>
        <w:t>最低价中选法</w:t>
      </w:r>
      <w:r w:rsidR="003C6D19" w:rsidRPr="003C6D19">
        <w:rPr>
          <w:rFonts w:asciiTheme="minorEastAsia" w:hAnsiTheme="minorEastAsia" w:cstheme="minorEastAsia" w:hint="eastAsia"/>
          <w:bCs/>
          <w:sz w:val="24"/>
          <w:szCs w:val="24"/>
        </w:rPr>
        <w:t>”原则</w:t>
      </w:r>
      <w:r w:rsidR="003C6D19">
        <w:rPr>
          <w:rFonts w:asciiTheme="minorEastAsia" w:hAnsiTheme="minorEastAsia" w:cstheme="minorEastAsia" w:hint="eastAsia"/>
          <w:bCs/>
          <w:sz w:val="24"/>
          <w:szCs w:val="24"/>
        </w:rPr>
        <w:t>）</w:t>
      </w:r>
      <w:r w:rsidR="003C6D19" w:rsidRPr="003C6D19">
        <w:rPr>
          <w:rFonts w:asciiTheme="minorEastAsia" w:hAnsiTheme="minorEastAsia" w:cstheme="minorEastAsia" w:hint="eastAsia"/>
          <w:bCs/>
          <w:sz w:val="24"/>
          <w:szCs w:val="24"/>
        </w:rPr>
        <w:t>。</w:t>
      </w:r>
    </w:p>
    <w:p w:rsidR="003C620B" w:rsidRPr="003C620B" w:rsidRDefault="003C620B" w:rsidP="003C6D19">
      <w:pPr>
        <w:spacing w:line="360" w:lineRule="auto"/>
        <w:ind w:firstLineChars="200" w:firstLine="484"/>
        <w:jc w:val="left"/>
        <w:rPr>
          <w:rFonts w:asciiTheme="minorEastAsia" w:hAnsiTheme="minorEastAsia" w:cstheme="minorEastAsia"/>
          <w:bCs/>
          <w:sz w:val="24"/>
          <w:szCs w:val="24"/>
        </w:rPr>
      </w:pPr>
      <w:r w:rsidRPr="003C620B">
        <w:rPr>
          <w:rFonts w:asciiTheme="minorEastAsia" w:hAnsiTheme="minorEastAsia" w:cstheme="minorEastAsia"/>
          <w:bCs/>
          <w:sz w:val="24"/>
          <w:szCs w:val="24"/>
        </w:rPr>
        <w:t>（一）初审（以下条件缺一不可）</w:t>
      </w:r>
    </w:p>
    <w:p w:rsidR="003C620B" w:rsidRPr="005B4445" w:rsidRDefault="003C620B" w:rsidP="005B4445">
      <w:pPr>
        <w:spacing w:line="360" w:lineRule="auto"/>
        <w:ind w:firstLineChars="200" w:firstLine="484"/>
        <w:jc w:val="left"/>
        <w:rPr>
          <w:rFonts w:asciiTheme="minorEastAsia" w:hAnsiTheme="minorEastAsia" w:cstheme="minorEastAsia"/>
          <w:bCs/>
          <w:sz w:val="24"/>
        </w:rPr>
      </w:pPr>
      <w:r w:rsidRPr="003C620B">
        <w:rPr>
          <w:rFonts w:asciiTheme="minorEastAsia" w:hAnsiTheme="minorEastAsia" w:cstheme="minorEastAsia" w:hint="eastAsia"/>
          <w:bCs/>
          <w:sz w:val="24"/>
          <w:szCs w:val="24"/>
        </w:rPr>
        <w:t>1、供应商须具有相关资质（如</w:t>
      </w:r>
      <w:r w:rsidR="005B4445">
        <w:rPr>
          <w:rFonts w:asciiTheme="minorEastAsia" w:hAnsiTheme="minorEastAsia" w:cstheme="minorEastAsia" w:hint="eastAsia"/>
          <w:bCs/>
          <w:sz w:val="24"/>
          <w:szCs w:val="24"/>
        </w:rPr>
        <w:t>《</w:t>
      </w:r>
      <w:r w:rsidRPr="003C620B">
        <w:rPr>
          <w:rFonts w:asciiTheme="minorEastAsia" w:hAnsiTheme="minorEastAsia" w:cstheme="minorEastAsia" w:hint="eastAsia"/>
          <w:bCs/>
          <w:sz w:val="24"/>
          <w:szCs w:val="24"/>
        </w:rPr>
        <w:t>营业执照</w:t>
      </w:r>
      <w:r w:rsidR="005B4445">
        <w:rPr>
          <w:rFonts w:asciiTheme="minorEastAsia" w:hAnsiTheme="minorEastAsia" w:cstheme="minorEastAsia" w:hint="eastAsia"/>
          <w:bCs/>
          <w:sz w:val="24"/>
          <w:szCs w:val="24"/>
        </w:rPr>
        <w:t>》</w:t>
      </w:r>
      <w:r w:rsidRPr="003C620B">
        <w:rPr>
          <w:rFonts w:asciiTheme="minorEastAsia" w:hAnsiTheme="minorEastAsia" w:cstheme="minorEastAsia" w:hint="eastAsia"/>
          <w:bCs/>
          <w:sz w:val="24"/>
          <w:szCs w:val="24"/>
        </w:rPr>
        <w:t>、</w:t>
      </w:r>
      <w:r w:rsidR="005B4445">
        <w:rPr>
          <w:rFonts w:asciiTheme="minorEastAsia" w:hAnsiTheme="minorEastAsia" w:cstheme="minorEastAsia" w:hint="eastAsia"/>
          <w:bCs/>
          <w:sz w:val="24"/>
          <w:szCs w:val="24"/>
        </w:rPr>
        <w:t>《</w:t>
      </w:r>
      <w:r w:rsidRPr="003C620B">
        <w:rPr>
          <w:rFonts w:asciiTheme="minorEastAsia" w:hAnsiTheme="minorEastAsia" w:cstheme="minorEastAsia" w:hint="eastAsia"/>
          <w:bCs/>
          <w:sz w:val="24"/>
          <w:szCs w:val="24"/>
        </w:rPr>
        <w:t>生产许可证</w:t>
      </w:r>
      <w:r w:rsidR="005B4445">
        <w:rPr>
          <w:rFonts w:asciiTheme="minorEastAsia" w:hAnsiTheme="minorEastAsia" w:cstheme="minorEastAsia" w:hint="eastAsia"/>
          <w:bCs/>
          <w:sz w:val="24"/>
          <w:szCs w:val="24"/>
        </w:rPr>
        <w:t>》</w:t>
      </w:r>
      <w:r w:rsidRPr="003C620B">
        <w:rPr>
          <w:rFonts w:asciiTheme="minorEastAsia" w:hAnsiTheme="minorEastAsia" w:cstheme="minorEastAsia" w:hint="eastAsia"/>
          <w:bCs/>
          <w:sz w:val="24"/>
          <w:szCs w:val="24"/>
        </w:rPr>
        <w:t>）</w:t>
      </w:r>
      <w:r w:rsidR="005B4445">
        <w:rPr>
          <w:rFonts w:asciiTheme="minorEastAsia" w:hAnsiTheme="minorEastAsia" w:cstheme="minorEastAsia" w:hint="eastAsia"/>
          <w:bCs/>
          <w:sz w:val="24"/>
          <w:szCs w:val="24"/>
        </w:rPr>
        <w:t>、</w:t>
      </w:r>
      <w:r w:rsidR="00C03087">
        <w:rPr>
          <w:rFonts w:asciiTheme="minorEastAsia" w:hAnsiTheme="minorEastAsia" w:cstheme="minorEastAsia"/>
          <w:bCs/>
          <w:sz w:val="24"/>
        </w:rPr>
        <w:t>《信用信息报告》</w:t>
      </w:r>
      <w:r w:rsidR="005B4445">
        <w:rPr>
          <w:rFonts w:asciiTheme="minorEastAsia" w:hAnsiTheme="minorEastAsia" w:cstheme="minorEastAsia" w:hint="eastAsia"/>
          <w:bCs/>
          <w:sz w:val="24"/>
          <w:szCs w:val="24"/>
        </w:rPr>
        <w:t>；</w:t>
      </w:r>
    </w:p>
    <w:p w:rsidR="003C620B" w:rsidRPr="003C620B" w:rsidRDefault="003C620B" w:rsidP="003C620B">
      <w:pPr>
        <w:spacing w:line="360" w:lineRule="auto"/>
        <w:ind w:firstLineChars="200" w:firstLine="484"/>
        <w:jc w:val="left"/>
        <w:rPr>
          <w:rFonts w:asciiTheme="minorEastAsia" w:hAnsiTheme="minorEastAsia" w:cstheme="minorEastAsia"/>
          <w:bCs/>
          <w:sz w:val="24"/>
          <w:szCs w:val="24"/>
        </w:rPr>
      </w:pPr>
      <w:r w:rsidRPr="003C620B">
        <w:rPr>
          <w:rFonts w:asciiTheme="minorEastAsia" w:hAnsiTheme="minorEastAsia" w:cstheme="minorEastAsia" w:hint="eastAsia"/>
          <w:bCs/>
          <w:sz w:val="24"/>
          <w:szCs w:val="24"/>
        </w:rPr>
        <w:t>2</w:t>
      </w:r>
      <w:r w:rsidR="005B4445">
        <w:rPr>
          <w:rFonts w:asciiTheme="minorEastAsia" w:hAnsiTheme="minorEastAsia" w:cstheme="minorEastAsia" w:hint="eastAsia"/>
          <w:bCs/>
          <w:sz w:val="24"/>
          <w:szCs w:val="24"/>
        </w:rPr>
        <w:t>、供应商报价，不得高于我司最高限价（否则视为无效报价）；</w:t>
      </w:r>
    </w:p>
    <w:p w:rsidR="003C620B" w:rsidRPr="003C620B" w:rsidRDefault="003C620B" w:rsidP="003C620B">
      <w:pPr>
        <w:spacing w:line="360" w:lineRule="auto"/>
        <w:ind w:firstLineChars="200" w:firstLine="484"/>
        <w:jc w:val="left"/>
        <w:rPr>
          <w:rFonts w:asciiTheme="minorEastAsia" w:hAnsiTheme="minorEastAsia" w:cstheme="minorEastAsia"/>
          <w:bCs/>
          <w:sz w:val="24"/>
          <w:szCs w:val="24"/>
        </w:rPr>
      </w:pPr>
      <w:r w:rsidRPr="003C620B">
        <w:rPr>
          <w:rFonts w:asciiTheme="minorEastAsia" w:hAnsiTheme="minorEastAsia" w:cstheme="minorEastAsia" w:hint="eastAsia"/>
          <w:bCs/>
          <w:sz w:val="24"/>
          <w:szCs w:val="24"/>
        </w:rPr>
        <w:t>3、</w:t>
      </w:r>
      <w:r w:rsidR="005B4445">
        <w:rPr>
          <w:rFonts w:asciiTheme="minorEastAsia" w:hAnsiTheme="minorEastAsia" w:cstheme="minorEastAsia" w:hint="eastAsia"/>
          <w:bCs/>
          <w:sz w:val="24"/>
          <w:szCs w:val="24"/>
        </w:rPr>
        <w:t>送样试机合格，</w:t>
      </w:r>
      <w:r w:rsidR="004855DF">
        <w:rPr>
          <w:rFonts w:asciiTheme="minorEastAsia" w:hAnsiTheme="minorEastAsia" w:cstheme="minorEastAsia" w:hint="eastAsia"/>
          <w:bCs/>
          <w:sz w:val="24"/>
          <w:szCs w:val="24"/>
        </w:rPr>
        <w:t>获得</w:t>
      </w:r>
      <w:r w:rsidRPr="003C620B">
        <w:rPr>
          <w:rFonts w:asciiTheme="minorEastAsia" w:hAnsiTheme="minorEastAsia" w:cstheme="minorEastAsia" w:hint="eastAsia"/>
          <w:bCs/>
          <w:sz w:val="24"/>
          <w:szCs w:val="24"/>
        </w:rPr>
        <w:t>我司出具的检验合格报告</w:t>
      </w:r>
      <w:r w:rsidR="005B4445">
        <w:rPr>
          <w:rFonts w:asciiTheme="minorEastAsia" w:hAnsiTheme="minorEastAsia" w:cstheme="minorEastAsia" w:hint="eastAsia"/>
          <w:bCs/>
          <w:sz w:val="24"/>
          <w:szCs w:val="24"/>
        </w:rPr>
        <w:t>。</w:t>
      </w:r>
    </w:p>
    <w:p w:rsidR="00C03087" w:rsidRPr="00F81F76" w:rsidRDefault="00C03087" w:rsidP="00C03087">
      <w:pPr>
        <w:pStyle w:val="aa"/>
        <w:spacing w:line="360" w:lineRule="auto"/>
        <w:ind w:firstLine="484"/>
        <w:jc w:val="left"/>
        <w:rPr>
          <w:rFonts w:asciiTheme="minorEastAsia" w:hAnsiTheme="minorEastAsia" w:cstheme="minorEastAsia"/>
          <w:bCs/>
          <w:sz w:val="24"/>
        </w:rPr>
      </w:pPr>
      <w:r>
        <w:rPr>
          <w:rFonts w:asciiTheme="minorEastAsia" w:hAnsiTheme="minorEastAsia" w:cstheme="minorEastAsia"/>
          <w:bCs/>
          <w:sz w:val="24"/>
        </w:rPr>
        <w:t>（</w:t>
      </w:r>
      <w:r w:rsidR="00504D88">
        <w:rPr>
          <w:rFonts w:asciiTheme="minorEastAsia" w:hAnsiTheme="minorEastAsia" w:cstheme="minorEastAsia"/>
          <w:bCs/>
          <w:sz w:val="24"/>
        </w:rPr>
        <w:t>二</w:t>
      </w:r>
      <w:r>
        <w:rPr>
          <w:rFonts w:asciiTheme="minorEastAsia" w:hAnsiTheme="minorEastAsia" w:cstheme="minorEastAsia"/>
          <w:bCs/>
          <w:sz w:val="24"/>
        </w:rPr>
        <w:t>）价格评审（初审通过后方可参与）</w:t>
      </w:r>
    </w:p>
    <w:p w:rsidR="00C03087" w:rsidRDefault="00C03087" w:rsidP="00C03087">
      <w:pPr>
        <w:pStyle w:val="aa"/>
        <w:spacing w:line="360" w:lineRule="auto"/>
        <w:ind w:firstLine="484"/>
        <w:jc w:val="left"/>
        <w:rPr>
          <w:rFonts w:asciiTheme="minorEastAsia" w:hAnsiTheme="minorEastAsia" w:cstheme="minorEastAsia"/>
          <w:bCs/>
          <w:sz w:val="24"/>
        </w:rPr>
      </w:pPr>
      <w:r>
        <w:rPr>
          <w:rFonts w:asciiTheme="minorEastAsia" w:hAnsiTheme="minorEastAsia" w:cstheme="minorEastAsia"/>
          <w:bCs/>
          <w:sz w:val="24"/>
        </w:rPr>
        <w:t>遵循“最低价中选”原则，根据有效报价由低到高进行排名，有效报价最低排名第一，以此类推，根据排名情况确定中选供应商及分配比例：</w:t>
      </w:r>
    </w:p>
    <w:p w:rsidR="00C03087" w:rsidRDefault="00C03087" w:rsidP="00C03087">
      <w:pPr>
        <w:pStyle w:val="aa"/>
        <w:spacing w:line="360" w:lineRule="auto"/>
        <w:ind w:firstLine="484"/>
        <w:jc w:val="left"/>
        <w:rPr>
          <w:rFonts w:asciiTheme="minorEastAsia" w:hAnsiTheme="minorEastAsia" w:cstheme="minorEastAsia"/>
          <w:bCs/>
          <w:sz w:val="24"/>
        </w:rPr>
      </w:pPr>
      <w:r>
        <w:rPr>
          <w:rFonts w:asciiTheme="minorEastAsia" w:hAnsiTheme="minorEastAsia" w:cstheme="minorEastAsia"/>
          <w:bCs/>
          <w:sz w:val="24"/>
        </w:rPr>
        <w:t>1、</w:t>
      </w:r>
      <w:r>
        <w:rPr>
          <w:rFonts w:asciiTheme="minorEastAsia" w:hAnsiTheme="minorEastAsia" w:cstheme="minorEastAsia" w:hint="eastAsia"/>
          <w:bCs/>
          <w:sz w:val="24"/>
        </w:rPr>
        <w:t>本次询价若有效报价达到</w:t>
      </w:r>
      <w:r>
        <w:rPr>
          <w:rFonts w:asciiTheme="minorEastAsia" w:hAnsiTheme="minorEastAsia" w:cstheme="minorEastAsia"/>
          <w:bCs/>
          <w:sz w:val="24"/>
        </w:rPr>
        <w:t>3</w:t>
      </w:r>
      <w:r>
        <w:rPr>
          <w:rFonts w:asciiTheme="minorEastAsia" w:hAnsiTheme="minorEastAsia" w:cstheme="minorEastAsia" w:hint="eastAsia"/>
          <w:bCs/>
          <w:sz w:val="24"/>
        </w:rPr>
        <w:t>家或</w:t>
      </w:r>
      <w:r>
        <w:rPr>
          <w:rFonts w:asciiTheme="minorEastAsia" w:hAnsiTheme="minorEastAsia" w:cstheme="minorEastAsia"/>
          <w:bCs/>
          <w:sz w:val="24"/>
        </w:rPr>
        <w:t>3</w:t>
      </w:r>
      <w:r>
        <w:rPr>
          <w:rFonts w:asciiTheme="minorEastAsia" w:hAnsiTheme="minorEastAsia" w:cstheme="minorEastAsia" w:hint="eastAsia"/>
          <w:bCs/>
          <w:sz w:val="24"/>
        </w:rPr>
        <w:t>家以上，按</w:t>
      </w:r>
      <w:r>
        <w:rPr>
          <w:rFonts w:asciiTheme="minorEastAsia" w:hAnsiTheme="minorEastAsia" w:cstheme="minorEastAsia"/>
          <w:bCs/>
          <w:sz w:val="24"/>
        </w:rPr>
        <w:t>5</w:t>
      </w:r>
      <w:r>
        <w:rPr>
          <w:rFonts w:asciiTheme="minorEastAsia" w:hAnsiTheme="minorEastAsia" w:cstheme="minorEastAsia" w:hint="eastAsia"/>
          <w:bCs/>
          <w:sz w:val="24"/>
        </w:rPr>
        <w:t>:</w:t>
      </w:r>
      <w:r>
        <w:rPr>
          <w:rFonts w:asciiTheme="minorEastAsia" w:hAnsiTheme="minorEastAsia" w:cstheme="minorEastAsia"/>
          <w:bCs/>
          <w:sz w:val="24"/>
        </w:rPr>
        <w:t>3</w:t>
      </w:r>
      <w:r>
        <w:rPr>
          <w:rFonts w:asciiTheme="minorEastAsia" w:hAnsiTheme="minorEastAsia" w:cstheme="minorEastAsia" w:hint="eastAsia"/>
          <w:bCs/>
          <w:sz w:val="24"/>
        </w:rPr>
        <w:t>:2的比例，确定</w:t>
      </w:r>
      <w:r>
        <w:rPr>
          <w:rFonts w:asciiTheme="minorEastAsia" w:hAnsiTheme="minorEastAsia" w:cstheme="minorEastAsia"/>
          <w:bCs/>
          <w:sz w:val="24"/>
        </w:rPr>
        <w:t>3</w:t>
      </w:r>
      <w:r>
        <w:rPr>
          <w:rFonts w:asciiTheme="minorEastAsia" w:hAnsiTheme="minorEastAsia" w:cstheme="minorEastAsia" w:hint="eastAsia"/>
          <w:bCs/>
          <w:sz w:val="24"/>
        </w:rPr>
        <w:t>家中选单位；</w:t>
      </w:r>
    </w:p>
    <w:p w:rsidR="00C03087" w:rsidRDefault="00C03087" w:rsidP="00C03087">
      <w:pPr>
        <w:pStyle w:val="aa"/>
        <w:spacing w:line="360" w:lineRule="auto"/>
        <w:ind w:firstLine="484"/>
        <w:jc w:val="left"/>
        <w:rPr>
          <w:rFonts w:asciiTheme="minorEastAsia" w:hAnsiTheme="minorEastAsia" w:cstheme="minorEastAsia"/>
          <w:bCs/>
          <w:sz w:val="24"/>
        </w:rPr>
      </w:pPr>
      <w:r>
        <w:rPr>
          <w:rFonts w:asciiTheme="minorEastAsia" w:hAnsiTheme="minorEastAsia" w:cstheme="minorEastAsia"/>
          <w:bCs/>
          <w:sz w:val="24"/>
        </w:rPr>
        <w:t>2、</w:t>
      </w:r>
      <w:r>
        <w:rPr>
          <w:rFonts w:asciiTheme="minorEastAsia" w:hAnsiTheme="minorEastAsia" w:cstheme="minorEastAsia" w:hint="eastAsia"/>
          <w:bCs/>
          <w:sz w:val="24"/>
        </w:rPr>
        <w:t>本次询价若有效报价仅有</w:t>
      </w:r>
      <w:r>
        <w:rPr>
          <w:rFonts w:asciiTheme="minorEastAsia" w:hAnsiTheme="minorEastAsia" w:cstheme="minorEastAsia"/>
          <w:bCs/>
          <w:sz w:val="24"/>
        </w:rPr>
        <w:t>2</w:t>
      </w:r>
      <w:r>
        <w:rPr>
          <w:rFonts w:asciiTheme="minorEastAsia" w:hAnsiTheme="minorEastAsia" w:cstheme="minorEastAsia" w:hint="eastAsia"/>
          <w:bCs/>
          <w:sz w:val="24"/>
        </w:rPr>
        <w:t>家，按</w:t>
      </w:r>
      <w:r>
        <w:rPr>
          <w:rFonts w:asciiTheme="minorEastAsia" w:hAnsiTheme="minorEastAsia" w:cstheme="minorEastAsia"/>
          <w:bCs/>
          <w:sz w:val="24"/>
        </w:rPr>
        <w:t>6</w:t>
      </w:r>
      <w:r>
        <w:rPr>
          <w:rFonts w:asciiTheme="minorEastAsia" w:hAnsiTheme="minorEastAsia" w:cstheme="minorEastAsia" w:hint="eastAsia"/>
          <w:bCs/>
          <w:sz w:val="24"/>
        </w:rPr>
        <w:t>:</w:t>
      </w:r>
      <w:r>
        <w:rPr>
          <w:rFonts w:asciiTheme="minorEastAsia" w:hAnsiTheme="minorEastAsia" w:cstheme="minorEastAsia"/>
          <w:bCs/>
          <w:sz w:val="24"/>
        </w:rPr>
        <w:t>4</w:t>
      </w:r>
      <w:r>
        <w:rPr>
          <w:rFonts w:asciiTheme="minorEastAsia" w:hAnsiTheme="minorEastAsia" w:cstheme="minorEastAsia" w:hint="eastAsia"/>
          <w:bCs/>
          <w:sz w:val="24"/>
        </w:rPr>
        <w:t>的比例，确定</w:t>
      </w:r>
      <w:r>
        <w:rPr>
          <w:rFonts w:asciiTheme="minorEastAsia" w:hAnsiTheme="minorEastAsia" w:cstheme="minorEastAsia"/>
          <w:bCs/>
          <w:sz w:val="24"/>
        </w:rPr>
        <w:t>2</w:t>
      </w:r>
      <w:r>
        <w:rPr>
          <w:rFonts w:asciiTheme="minorEastAsia" w:hAnsiTheme="minorEastAsia" w:cstheme="minorEastAsia" w:hint="eastAsia"/>
          <w:bCs/>
          <w:sz w:val="24"/>
        </w:rPr>
        <w:t>家中选单位；</w:t>
      </w:r>
    </w:p>
    <w:p w:rsidR="00C03087" w:rsidRPr="00694DF0" w:rsidRDefault="00C03087" w:rsidP="00C03087">
      <w:pPr>
        <w:pStyle w:val="aa"/>
        <w:spacing w:line="360" w:lineRule="auto"/>
        <w:ind w:firstLine="484"/>
        <w:jc w:val="left"/>
        <w:rPr>
          <w:rFonts w:asciiTheme="minorEastAsia" w:hAnsiTheme="minorEastAsia" w:cstheme="minorEastAsia"/>
          <w:bCs/>
          <w:sz w:val="24"/>
        </w:rPr>
      </w:pPr>
      <w:r>
        <w:rPr>
          <w:rFonts w:asciiTheme="minorEastAsia" w:hAnsiTheme="minorEastAsia" w:cstheme="minorEastAsia"/>
          <w:bCs/>
          <w:sz w:val="24"/>
        </w:rPr>
        <w:t>3</w:t>
      </w:r>
      <w:r>
        <w:rPr>
          <w:rFonts w:asciiTheme="minorEastAsia" w:hAnsiTheme="minorEastAsia" w:cstheme="minorEastAsia" w:hint="eastAsia"/>
          <w:bCs/>
          <w:sz w:val="24"/>
        </w:rPr>
        <w:t>、本次询价若有效报价仅有1家，我司可根据实际情况，自行选择参照</w:t>
      </w:r>
      <w:r>
        <w:rPr>
          <w:rFonts w:asciiTheme="minorEastAsia" w:hAnsiTheme="minorEastAsia" w:cstheme="minorEastAsia"/>
          <w:bCs/>
          <w:sz w:val="24"/>
        </w:rPr>
        <w:t>1</w:t>
      </w:r>
      <w:r>
        <w:rPr>
          <w:rFonts w:asciiTheme="minorEastAsia" w:hAnsiTheme="minorEastAsia" w:cstheme="minorEastAsia" w:hint="eastAsia"/>
          <w:bCs/>
          <w:sz w:val="24"/>
        </w:rPr>
        <w:t>.1或1</w:t>
      </w:r>
      <w:r>
        <w:rPr>
          <w:rFonts w:asciiTheme="minorEastAsia" w:hAnsiTheme="minorEastAsia" w:cstheme="minorEastAsia"/>
          <w:bCs/>
          <w:sz w:val="24"/>
        </w:rPr>
        <w:t>.2</w:t>
      </w:r>
      <w:r>
        <w:rPr>
          <w:rFonts w:asciiTheme="minorEastAsia" w:hAnsiTheme="minorEastAsia" w:cstheme="minorEastAsia" w:hint="eastAsia"/>
          <w:bCs/>
          <w:sz w:val="24"/>
        </w:rPr>
        <w:t>排名第一的比例确定该供应商，或启动新一轮的采购；</w:t>
      </w:r>
    </w:p>
    <w:p w:rsidR="00C03087" w:rsidRPr="007F44C5" w:rsidRDefault="00C03087" w:rsidP="00C03087">
      <w:pPr>
        <w:pStyle w:val="aa"/>
        <w:spacing w:line="360" w:lineRule="auto"/>
        <w:ind w:firstLine="484"/>
        <w:jc w:val="left"/>
        <w:rPr>
          <w:rFonts w:asciiTheme="minorEastAsia" w:hAnsiTheme="minorEastAsia" w:cstheme="minorEastAsia"/>
          <w:bCs/>
          <w:sz w:val="24"/>
        </w:rPr>
      </w:pPr>
      <w:r>
        <w:rPr>
          <w:rFonts w:asciiTheme="minorEastAsia" w:hAnsiTheme="minorEastAsia" w:cstheme="minorEastAsia" w:hint="eastAsia"/>
          <w:bCs/>
          <w:sz w:val="24"/>
        </w:rPr>
        <w:t>4、本次询价若出现有效报价</w:t>
      </w:r>
      <w:r w:rsidRPr="007F44C5">
        <w:rPr>
          <w:rFonts w:asciiTheme="minorEastAsia" w:hAnsiTheme="minorEastAsia" w:cstheme="minorEastAsia" w:hint="eastAsia"/>
          <w:bCs/>
          <w:sz w:val="24"/>
        </w:rPr>
        <w:t>并列第一，我方</w:t>
      </w:r>
      <w:r>
        <w:rPr>
          <w:rFonts w:asciiTheme="minorEastAsia" w:hAnsiTheme="minorEastAsia" w:cstheme="minorEastAsia" w:hint="eastAsia"/>
          <w:bCs/>
          <w:sz w:val="24"/>
        </w:rPr>
        <w:t>将再进行议价，视议价结果确定最终排名及分配比例</w:t>
      </w:r>
      <w:r w:rsidRPr="007F44C5">
        <w:rPr>
          <w:rFonts w:asciiTheme="minorEastAsia" w:hAnsiTheme="minorEastAsia" w:cstheme="minorEastAsia" w:hint="eastAsia"/>
          <w:bCs/>
          <w:sz w:val="24"/>
        </w:rPr>
        <w:t>。</w:t>
      </w:r>
    </w:p>
    <w:p w:rsidR="00991BFF" w:rsidRDefault="003C6D19" w:rsidP="003C6D19">
      <w:pPr>
        <w:spacing w:line="360" w:lineRule="auto"/>
        <w:ind w:firstLineChars="200" w:firstLine="484"/>
        <w:jc w:val="left"/>
        <w:rPr>
          <w:rFonts w:asciiTheme="minorEastAsia" w:hAnsiTheme="minorEastAsia" w:cstheme="minorEastAsia"/>
          <w:bCs/>
          <w:sz w:val="24"/>
          <w:szCs w:val="24"/>
        </w:rPr>
      </w:pPr>
      <w:r>
        <w:rPr>
          <w:rFonts w:asciiTheme="minorEastAsia" w:hAnsiTheme="minorEastAsia" w:cstheme="minorEastAsia"/>
          <w:bCs/>
          <w:sz w:val="24"/>
          <w:szCs w:val="24"/>
        </w:rPr>
        <w:t>四、</w:t>
      </w:r>
      <w:r w:rsidR="00671984">
        <w:rPr>
          <w:rFonts w:asciiTheme="minorEastAsia" w:hAnsiTheme="minorEastAsia" w:cstheme="minorEastAsia" w:hint="eastAsia"/>
          <w:bCs/>
          <w:sz w:val="24"/>
          <w:szCs w:val="24"/>
        </w:rPr>
        <w:t>报价须知</w:t>
      </w:r>
    </w:p>
    <w:p w:rsidR="00991BFF" w:rsidRDefault="00671984" w:rsidP="00AA3E7A">
      <w:pPr>
        <w:spacing w:line="360" w:lineRule="auto"/>
        <w:ind w:firstLineChars="200" w:firstLine="484"/>
        <w:jc w:val="left"/>
        <w:rPr>
          <w:rFonts w:asciiTheme="minorEastAsia" w:hAnsiTheme="minorEastAsia" w:cstheme="minorEastAsia"/>
          <w:bCs/>
          <w:sz w:val="24"/>
          <w:szCs w:val="24"/>
        </w:rPr>
      </w:pPr>
      <w:r>
        <w:rPr>
          <w:rFonts w:asciiTheme="minorEastAsia" w:hAnsiTheme="minorEastAsia" w:cstheme="minorEastAsia" w:hint="eastAsia"/>
          <w:bCs/>
          <w:sz w:val="24"/>
          <w:szCs w:val="24"/>
        </w:rPr>
        <w:t>1、报价截止时间</w:t>
      </w:r>
    </w:p>
    <w:p w:rsidR="00991BFF" w:rsidRDefault="00671984" w:rsidP="00AA3E7A">
      <w:pPr>
        <w:spacing w:line="360" w:lineRule="auto"/>
        <w:ind w:firstLineChars="200" w:firstLine="484"/>
        <w:jc w:val="left"/>
        <w:rPr>
          <w:rFonts w:asciiTheme="minorEastAsia" w:hAnsiTheme="minorEastAsia" w:cstheme="minorEastAsia"/>
          <w:bCs/>
          <w:sz w:val="24"/>
          <w:szCs w:val="24"/>
        </w:rPr>
      </w:pPr>
      <w:r>
        <w:rPr>
          <w:rFonts w:asciiTheme="minorEastAsia" w:hAnsiTheme="minorEastAsia" w:cstheme="minorEastAsia" w:hint="eastAsia"/>
          <w:bCs/>
          <w:sz w:val="24"/>
          <w:szCs w:val="24"/>
        </w:rPr>
        <w:t>自本公告发布之日起</w:t>
      </w:r>
      <w:r w:rsidR="00990071">
        <w:rPr>
          <w:rFonts w:asciiTheme="minorEastAsia" w:hAnsiTheme="minorEastAsia" w:cstheme="minorEastAsia"/>
          <w:bCs/>
          <w:sz w:val="24"/>
          <w:szCs w:val="24"/>
        </w:rPr>
        <w:t>1</w:t>
      </w:r>
      <w:r w:rsidR="00F64F6C">
        <w:rPr>
          <w:rFonts w:asciiTheme="minorEastAsia" w:hAnsiTheme="minorEastAsia" w:cstheme="minorEastAsia"/>
          <w:bCs/>
          <w:sz w:val="24"/>
          <w:szCs w:val="24"/>
        </w:rPr>
        <w:t>5</w:t>
      </w:r>
      <w:r w:rsidR="00782888">
        <w:rPr>
          <w:rFonts w:asciiTheme="minorEastAsia" w:hAnsiTheme="minorEastAsia" w:cstheme="minorEastAsia" w:hint="eastAsia"/>
          <w:bCs/>
          <w:sz w:val="24"/>
          <w:szCs w:val="24"/>
        </w:rPr>
        <w:t>个</w:t>
      </w:r>
      <w:r w:rsidR="003F3326">
        <w:rPr>
          <w:rFonts w:asciiTheme="minorEastAsia" w:hAnsiTheme="minorEastAsia" w:cstheme="minorEastAsia" w:hint="eastAsia"/>
          <w:bCs/>
          <w:sz w:val="24"/>
          <w:szCs w:val="24"/>
        </w:rPr>
        <w:t>自然日（含周六日）</w:t>
      </w:r>
      <w:r w:rsidR="003C620B">
        <w:rPr>
          <w:rFonts w:asciiTheme="minorEastAsia" w:hAnsiTheme="minorEastAsia" w:cstheme="minorEastAsia" w:hint="eastAsia"/>
          <w:bCs/>
          <w:sz w:val="24"/>
          <w:szCs w:val="24"/>
        </w:rPr>
        <w:t>内接受</w:t>
      </w:r>
      <w:r>
        <w:rPr>
          <w:rFonts w:asciiTheme="minorEastAsia" w:hAnsiTheme="minorEastAsia" w:cstheme="minorEastAsia" w:hint="eastAsia"/>
          <w:bCs/>
          <w:sz w:val="24"/>
          <w:szCs w:val="24"/>
        </w:rPr>
        <w:t>报价</w:t>
      </w:r>
      <w:r w:rsidR="003C620B">
        <w:rPr>
          <w:rFonts w:asciiTheme="minorEastAsia" w:hAnsiTheme="minorEastAsia" w:cstheme="minorEastAsia" w:hint="eastAsia"/>
          <w:bCs/>
          <w:sz w:val="24"/>
          <w:szCs w:val="24"/>
        </w:rPr>
        <w:t>，逾期则视为无效报价</w:t>
      </w:r>
      <w:r>
        <w:rPr>
          <w:rFonts w:asciiTheme="minorEastAsia" w:hAnsiTheme="minorEastAsia" w:cstheme="minorEastAsia" w:hint="eastAsia"/>
          <w:bCs/>
          <w:sz w:val="24"/>
          <w:szCs w:val="24"/>
        </w:rPr>
        <w:t>。</w:t>
      </w:r>
    </w:p>
    <w:p w:rsidR="00991BFF" w:rsidRDefault="00671984" w:rsidP="00AA3E7A">
      <w:pPr>
        <w:numPr>
          <w:ilvl w:val="0"/>
          <w:numId w:val="4"/>
        </w:numPr>
        <w:spacing w:line="360" w:lineRule="auto"/>
        <w:ind w:firstLineChars="200" w:firstLine="484"/>
        <w:jc w:val="left"/>
        <w:rPr>
          <w:rFonts w:asciiTheme="minorEastAsia" w:hAnsiTheme="minorEastAsia" w:cstheme="minorEastAsia"/>
          <w:bCs/>
          <w:sz w:val="24"/>
          <w:szCs w:val="24"/>
        </w:rPr>
      </w:pPr>
      <w:r>
        <w:rPr>
          <w:rFonts w:asciiTheme="minorEastAsia" w:hAnsiTheme="minorEastAsia" w:cstheme="minorEastAsia" w:hint="eastAsia"/>
          <w:bCs/>
          <w:sz w:val="24"/>
          <w:szCs w:val="24"/>
        </w:rPr>
        <w:t>报价要求</w:t>
      </w:r>
    </w:p>
    <w:p w:rsidR="00991BFF" w:rsidRDefault="00671984" w:rsidP="00AA3E7A">
      <w:pPr>
        <w:spacing w:line="360" w:lineRule="auto"/>
        <w:ind w:firstLineChars="200" w:firstLine="484"/>
        <w:jc w:val="left"/>
        <w:rPr>
          <w:rFonts w:asciiTheme="minorEastAsia" w:hAnsiTheme="minorEastAsia" w:cstheme="minorEastAsia"/>
          <w:bCs/>
          <w:sz w:val="24"/>
          <w:szCs w:val="24"/>
        </w:rPr>
      </w:pPr>
      <w:r>
        <w:rPr>
          <w:rFonts w:asciiTheme="minorEastAsia" w:hAnsiTheme="minorEastAsia" w:cstheme="minorEastAsia" w:hint="eastAsia"/>
          <w:bCs/>
          <w:sz w:val="24"/>
          <w:szCs w:val="24"/>
        </w:rPr>
        <w:t>（1）报价必须提供的文件如下（</w:t>
      </w:r>
      <w:r>
        <w:rPr>
          <w:rFonts w:asciiTheme="minorEastAsia" w:hAnsiTheme="minorEastAsia" w:cstheme="minorEastAsia" w:hint="eastAsia"/>
          <w:bCs/>
          <w:color w:val="FF0000"/>
          <w:sz w:val="24"/>
          <w:szCs w:val="24"/>
        </w:rPr>
        <w:t>以下文件需一式</w:t>
      </w:r>
      <w:r w:rsidR="00AA3E7A">
        <w:rPr>
          <w:rFonts w:asciiTheme="minorEastAsia" w:hAnsiTheme="minorEastAsia" w:cstheme="minorEastAsia" w:hint="eastAsia"/>
          <w:bCs/>
          <w:color w:val="FF0000"/>
          <w:sz w:val="24"/>
          <w:szCs w:val="24"/>
        </w:rPr>
        <w:t>五</w:t>
      </w:r>
      <w:r>
        <w:rPr>
          <w:rFonts w:asciiTheme="minorEastAsia" w:hAnsiTheme="minorEastAsia" w:cstheme="minorEastAsia" w:hint="eastAsia"/>
          <w:bCs/>
          <w:color w:val="FF0000"/>
          <w:sz w:val="24"/>
          <w:szCs w:val="24"/>
        </w:rPr>
        <w:t>份，均要求加盖公章</w:t>
      </w:r>
      <w:r>
        <w:rPr>
          <w:rFonts w:asciiTheme="minorEastAsia" w:hAnsiTheme="minorEastAsia" w:cstheme="minorEastAsia" w:hint="eastAsia"/>
          <w:bCs/>
          <w:sz w:val="24"/>
          <w:szCs w:val="24"/>
        </w:rPr>
        <w:t>）：</w:t>
      </w:r>
    </w:p>
    <w:p w:rsidR="00E95C79" w:rsidRDefault="00350690" w:rsidP="00350690">
      <w:pPr>
        <w:spacing w:line="360" w:lineRule="auto"/>
        <w:ind w:firstLineChars="300" w:firstLine="726"/>
        <w:jc w:val="left"/>
        <w:rPr>
          <w:rFonts w:asciiTheme="minorEastAsia" w:hAnsiTheme="minorEastAsia" w:cstheme="minorEastAsia"/>
          <w:bCs/>
          <w:sz w:val="24"/>
          <w:szCs w:val="24"/>
        </w:rPr>
      </w:pPr>
      <w:r>
        <w:rPr>
          <w:rFonts w:asciiTheme="minorEastAsia" w:hAnsiTheme="minorEastAsia" w:cstheme="minorEastAsia" w:hint="eastAsia"/>
          <w:bCs/>
          <w:sz w:val="24"/>
          <w:szCs w:val="24"/>
        </w:rPr>
        <w:t>①</w:t>
      </w:r>
      <w:r w:rsidR="00F41F23">
        <w:rPr>
          <w:rFonts w:asciiTheme="minorEastAsia" w:hAnsiTheme="minorEastAsia" w:cstheme="minorEastAsia" w:hint="eastAsia"/>
          <w:bCs/>
          <w:sz w:val="24"/>
          <w:szCs w:val="24"/>
        </w:rPr>
        <w:t>相关资质（</w:t>
      </w:r>
      <w:r w:rsidR="00782888">
        <w:rPr>
          <w:rFonts w:asciiTheme="minorEastAsia" w:hAnsiTheme="minorEastAsia" w:cstheme="minorEastAsia" w:hint="eastAsia"/>
          <w:bCs/>
          <w:sz w:val="24"/>
          <w:szCs w:val="24"/>
        </w:rPr>
        <w:t>如</w:t>
      </w:r>
      <w:r w:rsidR="00671984" w:rsidRPr="00E95C79">
        <w:rPr>
          <w:rFonts w:asciiTheme="minorEastAsia" w:hAnsiTheme="minorEastAsia" w:cstheme="minorEastAsia" w:hint="eastAsia"/>
          <w:bCs/>
          <w:sz w:val="24"/>
          <w:szCs w:val="24"/>
        </w:rPr>
        <w:t>《公司营业执照》</w:t>
      </w:r>
      <w:r w:rsidR="00834036">
        <w:rPr>
          <w:rFonts w:asciiTheme="minorEastAsia" w:hAnsiTheme="minorEastAsia" w:cstheme="minorEastAsia" w:hint="eastAsia"/>
          <w:bCs/>
          <w:sz w:val="24"/>
          <w:szCs w:val="24"/>
        </w:rPr>
        <w:t>、</w:t>
      </w:r>
      <w:r>
        <w:rPr>
          <w:rFonts w:asciiTheme="minorEastAsia" w:hAnsiTheme="minorEastAsia" w:cstheme="minorEastAsia" w:hint="eastAsia"/>
          <w:bCs/>
          <w:sz w:val="24"/>
          <w:szCs w:val="24"/>
        </w:rPr>
        <w:t>《生产许可证》</w:t>
      </w:r>
      <w:r w:rsidR="00F41F23">
        <w:rPr>
          <w:rFonts w:asciiTheme="minorEastAsia" w:hAnsiTheme="minorEastAsia" w:cstheme="minorEastAsia" w:hint="eastAsia"/>
          <w:bCs/>
          <w:sz w:val="24"/>
          <w:szCs w:val="24"/>
        </w:rPr>
        <w:t>等）</w:t>
      </w:r>
    </w:p>
    <w:p w:rsidR="00991BFF" w:rsidRPr="00350690" w:rsidRDefault="00350690" w:rsidP="00350690">
      <w:pPr>
        <w:spacing w:line="360" w:lineRule="auto"/>
        <w:ind w:firstLineChars="300" w:firstLine="726"/>
        <w:jc w:val="left"/>
        <w:rPr>
          <w:rFonts w:asciiTheme="minorEastAsia" w:hAnsiTheme="minorEastAsia" w:cstheme="minorEastAsia"/>
          <w:bCs/>
          <w:sz w:val="24"/>
          <w:szCs w:val="24"/>
        </w:rPr>
      </w:pPr>
      <w:r w:rsidRPr="00350690">
        <w:rPr>
          <w:rFonts w:asciiTheme="minorEastAsia" w:hAnsiTheme="minorEastAsia" w:cstheme="minorEastAsia" w:hint="eastAsia"/>
          <w:bCs/>
          <w:sz w:val="24"/>
          <w:szCs w:val="24"/>
        </w:rPr>
        <w:t>②</w:t>
      </w:r>
      <w:r w:rsidR="00671984" w:rsidRPr="00350690">
        <w:rPr>
          <w:rFonts w:asciiTheme="minorEastAsia" w:hAnsiTheme="minorEastAsia" w:cstheme="minorEastAsia" w:hint="eastAsia"/>
          <w:bCs/>
          <w:sz w:val="24"/>
          <w:szCs w:val="24"/>
        </w:rPr>
        <w:t>《信用信息报告》可从“信用中国”网站（网址：https://www.creditchina.gov.cn/）下载</w:t>
      </w:r>
    </w:p>
    <w:p w:rsidR="00E95C79" w:rsidRPr="00350690" w:rsidRDefault="00350690" w:rsidP="00350690">
      <w:pPr>
        <w:pStyle w:val="aa"/>
        <w:spacing w:line="360" w:lineRule="auto"/>
        <w:ind w:left="726" w:firstLineChars="0" w:firstLine="0"/>
        <w:jc w:val="left"/>
        <w:rPr>
          <w:rFonts w:asciiTheme="minorEastAsia" w:hAnsiTheme="minorEastAsia" w:cstheme="minorEastAsia"/>
          <w:bCs/>
          <w:sz w:val="24"/>
          <w:szCs w:val="24"/>
        </w:rPr>
      </w:pPr>
      <w:r>
        <w:rPr>
          <w:rFonts w:asciiTheme="minorEastAsia" w:hAnsiTheme="minorEastAsia" w:cstheme="minorEastAsia" w:hint="eastAsia"/>
          <w:bCs/>
          <w:sz w:val="24"/>
          <w:szCs w:val="24"/>
        </w:rPr>
        <w:t>③</w:t>
      </w:r>
      <w:r w:rsidR="00671984" w:rsidRPr="00350690">
        <w:rPr>
          <w:rFonts w:asciiTheme="minorEastAsia" w:hAnsiTheme="minorEastAsia" w:cstheme="minorEastAsia" w:hint="eastAsia"/>
          <w:bCs/>
          <w:sz w:val="24"/>
          <w:szCs w:val="24"/>
        </w:rPr>
        <w:t>《产品报价函》格式详见本公告附件</w:t>
      </w:r>
      <w:r w:rsidR="00C03087">
        <w:rPr>
          <w:rFonts w:asciiTheme="minorEastAsia" w:hAnsiTheme="minorEastAsia" w:cstheme="minorEastAsia" w:hint="eastAsia"/>
          <w:bCs/>
          <w:sz w:val="24"/>
          <w:szCs w:val="24"/>
        </w:rPr>
        <w:t>2</w:t>
      </w:r>
    </w:p>
    <w:p w:rsidR="00991BFF" w:rsidRDefault="00653597" w:rsidP="00653597">
      <w:pPr>
        <w:spacing w:line="360" w:lineRule="auto"/>
        <w:ind w:left="420"/>
        <w:jc w:val="left"/>
        <w:rPr>
          <w:rFonts w:asciiTheme="minorEastAsia" w:hAnsiTheme="minorEastAsia" w:cstheme="minorEastAsia"/>
          <w:bCs/>
          <w:sz w:val="24"/>
          <w:szCs w:val="24"/>
        </w:rPr>
      </w:pPr>
      <w:r>
        <w:rPr>
          <w:rFonts w:asciiTheme="minorEastAsia" w:hAnsiTheme="minorEastAsia" w:cstheme="minorEastAsia" w:hint="eastAsia"/>
          <w:bCs/>
          <w:sz w:val="24"/>
          <w:szCs w:val="24"/>
        </w:rPr>
        <w:t>（</w:t>
      </w:r>
      <w:r w:rsidR="00350690">
        <w:rPr>
          <w:rFonts w:asciiTheme="minorEastAsia" w:hAnsiTheme="minorEastAsia" w:cstheme="minorEastAsia" w:hint="eastAsia"/>
          <w:bCs/>
          <w:sz w:val="24"/>
          <w:szCs w:val="24"/>
        </w:rPr>
        <w:t>2</w:t>
      </w:r>
      <w:r>
        <w:rPr>
          <w:rFonts w:asciiTheme="minorEastAsia" w:hAnsiTheme="minorEastAsia" w:cstheme="minorEastAsia" w:hint="eastAsia"/>
          <w:bCs/>
          <w:sz w:val="24"/>
          <w:szCs w:val="24"/>
        </w:rPr>
        <w:t>）</w:t>
      </w:r>
      <w:r w:rsidR="00671984">
        <w:rPr>
          <w:rFonts w:asciiTheme="minorEastAsia" w:hAnsiTheme="minorEastAsia" w:cstheme="minorEastAsia" w:hint="eastAsia"/>
          <w:bCs/>
          <w:sz w:val="24"/>
          <w:szCs w:val="24"/>
        </w:rPr>
        <w:t>报价方报价文件、报价样品必须</w:t>
      </w:r>
      <w:r w:rsidR="00990071">
        <w:rPr>
          <w:rFonts w:asciiTheme="minorEastAsia" w:hAnsiTheme="minorEastAsia" w:cstheme="minorEastAsia" w:hint="eastAsia"/>
          <w:bCs/>
          <w:sz w:val="24"/>
          <w:szCs w:val="24"/>
        </w:rPr>
        <w:t>分开密封包装</w:t>
      </w:r>
      <w:r w:rsidR="00671984">
        <w:rPr>
          <w:rFonts w:asciiTheme="minorEastAsia" w:hAnsiTheme="minorEastAsia" w:cstheme="minorEastAsia" w:hint="eastAsia"/>
          <w:bCs/>
          <w:sz w:val="24"/>
          <w:szCs w:val="24"/>
        </w:rPr>
        <w:t>加签密封章，并以邮件方式（推荐使用顺丰速运）邮寄到询价方处，收件地址为：广西梧州市工业园区工业大道1号广西梧州双钱实业有限公司采购部，收件人为：</w:t>
      </w:r>
      <w:r w:rsidR="00E95C79">
        <w:rPr>
          <w:rFonts w:asciiTheme="minorEastAsia" w:hAnsiTheme="minorEastAsia" w:cstheme="minorEastAsia" w:hint="eastAsia"/>
          <w:bCs/>
          <w:sz w:val="24"/>
          <w:szCs w:val="24"/>
        </w:rPr>
        <w:t>杨小姐</w:t>
      </w:r>
      <w:r w:rsidR="00671984">
        <w:rPr>
          <w:rFonts w:asciiTheme="minorEastAsia" w:hAnsiTheme="minorEastAsia" w:cstheme="minorEastAsia" w:hint="eastAsia"/>
          <w:bCs/>
          <w:sz w:val="24"/>
          <w:szCs w:val="24"/>
        </w:rPr>
        <w:t>，联系电话：</w:t>
      </w:r>
      <w:r w:rsidR="00990071">
        <w:rPr>
          <w:rFonts w:asciiTheme="minorEastAsia" w:hAnsiTheme="minorEastAsia" w:cstheme="minorEastAsia" w:hint="eastAsia"/>
          <w:bCs/>
          <w:sz w:val="24"/>
          <w:szCs w:val="24"/>
        </w:rPr>
        <w:t>1</w:t>
      </w:r>
      <w:r w:rsidR="00990071">
        <w:rPr>
          <w:rFonts w:asciiTheme="minorEastAsia" w:hAnsiTheme="minorEastAsia" w:cstheme="minorEastAsia"/>
          <w:bCs/>
          <w:sz w:val="24"/>
          <w:szCs w:val="24"/>
        </w:rPr>
        <w:t>9127333008</w:t>
      </w:r>
      <w:r w:rsidR="00671984">
        <w:rPr>
          <w:rFonts w:asciiTheme="minorEastAsia" w:hAnsiTheme="minorEastAsia" w:cstheme="minorEastAsia" w:hint="eastAsia"/>
          <w:bCs/>
          <w:sz w:val="24"/>
          <w:szCs w:val="24"/>
        </w:rPr>
        <w:t>。</w:t>
      </w:r>
    </w:p>
    <w:p w:rsidR="00991BFF" w:rsidRPr="00350690" w:rsidRDefault="003C6D19" w:rsidP="003C6D19">
      <w:pPr>
        <w:pStyle w:val="aa"/>
        <w:spacing w:line="360" w:lineRule="auto"/>
        <w:ind w:left="420" w:firstLineChars="0" w:firstLine="0"/>
        <w:jc w:val="left"/>
        <w:rPr>
          <w:rFonts w:asciiTheme="minorEastAsia" w:hAnsiTheme="minorEastAsia" w:cstheme="minorEastAsia"/>
          <w:bCs/>
          <w:sz w:val="24"/>
          <w:szCs w:val="24"/>
        </w:rPr>
      </w:pPr>
      <w:r>
        <w:rPr>
          <w:rFonts w:asciiTheme="minorEastAsia" w:hAnsiTheme="minorEastAsia" w:cstheme="minorEastAsia"/>
          <w:bCs/>
          <w:sz w:val="24"/>
          <w:szCs w:val="24"/>
        </w:rPr>
        <w:lastRenderedPageBreak/>
        <w:t>（</w:t>
      </w:r>
      <w:r>
        <w:rPr>
          <w:rFonts w:asciiTheme="minorEastAsia" w:hAnsiTheme="minorEastAsia" w:cstheme="minorEastAsia" w:hint="eastAsia"/>
          <w:bCs/>
          <w:sz w:val="24"/>
          <w:szCs w:val="24"/>
        </w:rPr>
        <w:t>3）</w:t>
      </w:r>
      <w:r w:rsidR="00671984" w:rsidRPr="00350690">
        <w:rPr>
          <w:rFonts w:asciiTheme="minorEastAsia" w:hAnsiTheme="minorEastAsia" w:cstheme="minorEastAsia" w:hint="eastAsia"/>
          <w:bCs/>
          <w:sz w:val="24"/>
          <w:szCs w:val="24"/>
        </w:rPr>
        <w:t>请报价方注意把握邮寄时间，以到邮件到达时间为准。</w:t>
      </w:r>
    </w:p>
    <w:p w:rsidR="00E11B6C" w:rsidRPr="003C6D19" w:rsidRDefault="00E11B6C" w:rsidP="00902B80">
      <w:pPr>
        <w:spacing w:line="500" w:lineRule="exact"/>
        <w:jc w:val="left"/>
        <w:rPr>
          <w:rFonts w:ascii="仿宋" w:eastAsia="仿宋" w:hAnsi="仿宋"/>
          <w:sz w:val="28"/>
          <w:szCs w:val="28"/>
        </w:rPr>
      </w:pPr>
    </w:p>
    <w:p w:rsidR="00902B80" w:rsidRPr="008E2EF3" w:rsidRDefault="00902B80" w:rsidP="00902B80">
      <w:pPr>
        <w:spacing w:line="500" w:lineRule="exact"/>
        <w:jc w:val="left"/>
        <w:rPr>
          <w:rFonts w:asciiTheme="minorEastAsia" w:hAnsiTheme="minorEastAsia"/>
          <w:b/>
          <w:sz w:val="24"/>
          <w:szCs w:val="24"/>
        </w:rPr>
      </w:pPr>
      <w:r w:rsidRPr="008E2EF3">
        <w:rPr>
          <w:rFonts w:asciiTheme="minorEastAsia" w:hAnsiTheme="minorEastAsia" w:hint="eastAsia"/>
          <w:b/>
          <w:sz w:val="24"/>
          <w:szCs w:val="24"/>
        </w:rPr>
        <w:t>附件一：</w:t>
      </w:r>
      <w:r w:rsidR="00026CCF" w:rsidRPr="008E2EF3">
        <w:rPr>
          <w:rFonts w:asciiTheme="minorEastAsia" w:hAnsiTheme="minorEastAsia" w:hint="eastAsia"/>
          <w:b/>
          <w:sz w:val="24"/>
          <w:szCs w:val="24"/>
        </w:rPr>
        <w:t xml:space="preserve">      </w:t>
      </w:r>
    </w:p>
    <w:p w:rsidR="00902B80" w:rsidRPr="008E2EF3" w:rsidRDefault="00902B80" w:rsidP="001D0717">
      <w:pPr>
        <w:spacing w:line="500" w:lineRule="exact"/>
        <w:jc w:val="center"/>
        <w:rPr>
          <w:rFonts w:asciiTheme="minorEastAsia" w:hAnsiTheme="minorEastAsia"/>
          <w:b/>
          <w:sz w:val="30"/>
          <w:szCs w:val="30"/>
        </w:rPr>
      </w:pPr>
      <w:r w:rsidRPr="008E2EF3">
        <w:rPr>
          <w:rFonts w:asciiTheme="minorEastAsia" w:hAnsiTheme="minorEastAsia" w:hint="eastAsia"/>
          <w:b/>
          <w:sz w:val="30"/>
          <w:szCs w:val="30"/>
        </w:rPr>
        <w:t>技术标准要求</w:t>
      </w:r>
      <w:r w:rsidR="00852747" w:rsidRPr="008E2EF3">
        <w:rPr>
          <w:rFonts w:asciiTheme="minorEastAsia" w:hAnsiTheme="minorEastAsia" w:hint="eastAsia"/>
          <w:b/>
          <w:sz w:val="30"/>
          <w:szCs w:val="30"/>
        </w:rPr>
        <w:t>及供</w:t>
      </w:r>
      <w:r w:rsidR="009B45C0" w:rsidRPr="008E2EF3">
        <w:rPr>
          <w:rFonts w:asciiTheme="minorEastAsia" w:hAnsiTheme="minorEastAsia" w:hint="eastAsia"/>
          <w:b/>
          <w:sz w:val="30"/>
          <w:szCs w:val="30"/>
        </w:rPr>
        <w:t>货要求</w:t>
      </w:r>
    </w:p>
    <w:p w:rsidR="009B45C0" w:rsidRPr="008E2EF3" w:rsidRDefault="009B45C0" w:rsidP="009B45C0">
      <w:pPr>
        <w:spacing w:line="500" w:lineRule="exact"/>
        <w:jc w:val="left"/>
        <w:rPr>
          <w:rFonts w:asciiTheme="minorEastAsia" w:hAnsiTheme="minorEastAsia"/>
          <w:b/>
          <w:sz w:val="24"/>
          <w:szCs w:val="24"/>
        </w:rPr>
      </w:pPr>
      <w:r w:rsidRPr="008E2EF3">
        <w:rPr>
          <w:rFonts w:asciiTheme="minorEastAsia" w:hAnsiTheme="minorEastAsia"/>
          <w:b/>
          <w:sz w:val="24"/>
          <w:szCs w:val="24"/>
        </w:rPr>
        <w:t>一、材质及验收标准</w:t>
      </w:r>
    </w:p>
    <w:p w:rsidR="00F64F6C" w:rsidRPr="008E2EF3" w:rsidRDefault="00902B80" w:rsidP="00F64F6C">
      <w:pPr>
        <w:spacing w:line="500" w:lineRule="exact"/>
        <w:rPr>
          <w:rFonts w:asciiTheme="minorEastAsia" w:hAnsiTheme="minorEastAsia"/>
          <w:kern w:val="0"/>
          <w:sz w:val="24"/>
          <w:szCs w:val="24"/>
        </w:rPr>
      </w:pPr>
      <w:r w:rsidRPr="008E2EF3">
        <w:rPr>
          <w:rFonts w:asciiTheme="minorEastAsia" w:hAnsiTheme="minorEastAsia"/>
          <w:kern w:val="0"/>
          <w:sz w:val="24"/>
          <w:szCs w:val="24"/>
        </w:rPr>
        <w:t xml:space="preserve">1  </w:t>
      </w:r>
      <w:r w:rsidR="00F64F6C" w:rsidRPr="008E2EF3">
        <w:rPr>
          <w:rFonts w:asciiTheme="minorEastAsia" w:hAnsiTheme="minorEastAsia" w:hint="eastAsia"/>
          <w:kern w:val="0"/>
          <w:sz w:val="24"/>
          <w:szCs w:val="24"/>
        </w:rPr>
        <w:t>塑杯（啫喱杯）标准</w:t>
      </w:r>
    </w:p>
    <w:p w:rsidR="00F64F6C" w:rsidRPr="008E2EF3" w:rsidRDefault="00852747" w:rsidP="00F64F6C">
      <w:pPr>
        <w:spacing w:line="500" w:lineRule="exact"/>
        <w:rPr>
          <w:rFonts w:asciiTheme="minorEastAsia" w:hAnsiTheme="minorEastAsia"/>
          <w:kern w:val="0"/>
          <w:sz w:val="24"/>
          <w:szCs w:val="24"/>
        </w:rPr>
      </w:pPr>
      <w:r w:rsidRPr="008E2EF3">
        <w:rPr>
          <w:rFonts w:asciiTheme="minorEastAsia" w:hAnsiTheme="minorEastAsia"/>
          <w:noProof/>
          <w:sz w:val="24"/>
        </w:rPr>
        <w:drawing>
          <wp:anchor distT="0" distB="0" distL="114300" distR="114300" simplePos="0" relativeHeight="251662336" behindDoc="1" locked="0" layoutInCell="1" allowOverlap="1">
            <wp:simplePos x="0" y="0"/>
            <wp:positionH relativeFrom="margin">
              <wp:align>left</wp:align>
            </wp:positionH>
            <wp:positionV relativeFrom="paragraph">
              <wp:posOffset>115570</wp:posOffset>
            </wp:positionV>
            <wp:extent cx="1772920" cy="2049342"/>
            <wp:effectExtent l="0" t="0" r="0" b="8255"/>
            <wp:wrapTight wrapText="bothSides">
              <wp:wrapPolygon edited="0">
                <wp:start x="0" y="0"/>
                <wp:lineTo x="0" y="21486"/>
                <wp:lineTo x="21352" y="21486"/>
                <wp:lineTo x="21352" y="0"/>
                <wp:lineTo x="0" y="0"/>
              </wp:wrapPolygon>
            </wp:wrapTight>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72920" cy="2049342"/>
                    </a:xfrm>
                    <a:prstGeom prst="rect">
                      <a:avLst/>
                    </a:prstGeom>
                    <a:noFill/>
                    <a:ln>
                      <a:noFill/>
                    </a:ln>
                  </pic:spPr>
                </pic:pic>
              </a:graphicData>
            </a:graphic>
          </wp:anchor>
        </w:drawing>
      </w:r>
      <w:r w:rsidR="00F64F6C" w:rsidRPr="008E2EF3">
        <w:rPr>
          <w:rFonts w:asciiTheme="minorEastAsia" w:hAnsiTheme="minorEastAsia"/>
          <w:kern w:val="0"/>
          <w:sz w:val="24"/>
          <w:szCs w:val="24"/>
        </w:rPr>
        <w:t xml:space="preserve"> </w:t>
      </w:r>
    </w:p>
    <w:p w:rsidR="00F64F6C" w:rsidRPr="008E2EF3" w:rsidRDefault="00F64F6C" w:rsidP="00F64F6C">
      <w:pPr>
        <w:spacing w:line="500" w:lineRule="exact"/>
        <w:rPr>
          <w:rFonts w:asciiTheme="minorEastAsia" w:hAnsiTheme="minorEastAsia"/>
          <w:kern w:val="0"/>
          <w:sz w:val="24"/>
          <w:szCs w:val="24"/>
        </w:rPr>
      </w:pPr>
    </w:p>
    <w:p w:rsidR="00852747" w:rsidRPr="008E2EF3" w:rsidRDefault="00852747" w:rsidP="00F64F6C">
      <w:pPr>
        <w:spacing w:line="500" w:lineRule="exact"/>
        <w:rPr>
          <w:rFonts w:asciiTheme="minorEastAsia" w:hAnsiTheme="minorEastAsia"/>
          <w:kern w:val="0"/>
          <w:sz w:val="24"/>
          <w:szCs w:val="24"/>
        </w:rPr>
      </w:pPr>
    </w:p>
    <w:p w:rsidR="00852747" w:rsidRPr="008E2EF3" w:rsidRDefault="00852747" w:rsidP="00F64F6C">
      <w:pPr>
        <w:spacing w:line="500" w:lineRule="exact"/>
        <w:rPr>
          <w:rFonts w:asciiTheme="minorEastAsia" w:hAnsiTheme="minorEastAsia"/>
          <w:kern w:val="0"/>
          <w:sz w:val="24"/>
          <w:szCs w:val="24"/>
        </w:rPr>
      </w:pPr>
    </w:p>
    <w:p w:rsidR="00852747" w:rsidRPr="008E2EF3" w:rsidRDefault="00852747" w:rsidP="00F64F6C">
      <w:pPr>
        <w:spacing w:line="500" w:lineRule="exact"/>
        <w:rPr>
          <w:rFonts w:asciiTheme="minorEastAsia" w:hAnsiTheme="minorEastAsia"/>
          <w:kern w:val="0"/>
          <w:sz w:val="24"/>
          <w:szCs w:val="24"/>
        </w:rPr>
      </w:pPr>
    </w:p>
    <w:p w:rsidR="00852747" w:rsidRPr="008E2EF3" w:rsidRDefault="00852747" w:rsidP="00F64F6C">
      <w:pPr>
        <w:spacing w:line="500" w:lineRule="exact"/>
        <w:rPr>
          <w:rFonts w:asciiTheme="minorEastAsia" w:hAnsiTheme="minorEastAsia"/>
          <w:kern w:val="0"/>
          <w:sz w:val="24"/>
          <w:szCs w:val="24"/>
        </w:rPr>
      </w:pPr>
    </w:p>
    <w:p w:rsidR="00852747" w:rsidRPr="008E2EF3" w:rsidRDefault="00852747" w:rsidP="00F64F6C">
      <w:pPr>
        <w:spacing w:line="500" w:lineRule="exact"/>
        <w:rPr>
          <w:rFonts w:asciiTheme="minorEastAsia" w:hAnsiTheme="minorEastAsia"/>
          <w:kern w:val="0"/>
          <w:sz w:val="24"/>
          <w:szCs w:val="24"/>
        </w:rPr>
      </w:pPr>
    </w:p>
    <w:p w:rsidR="00F64F6C" w:rsidRPr="008E2EF3" w:rsidRDefault="00852747" w:rsidP="00F64F6C">
      <w:pPr>
        <w:spacing w:line="500" w:lineRule="exact"/>
        <w:rPr>
          <w:rFonts w:asciiTheme="minorEastAsia" w:hAnsiTheme="minorEastAsia"/>
          <w:kern w:val="0"/>
          <w:sz w:val="24"/>
          <w:szCs w:val="24"/>
        </w:rPr>
      </w:pPr>
      <w:r w:rsidRPr="008E2EF3">
        <w:rPr>
          <w:rFonts w:asciiTheme="minorEastAsia" w:hAnsiTheme="minorEastAsia" w:hint="eastAsia"/>
          <w:kern w:val="0"/>
          <w:sz w:val="24"/>
          <w:szCs w:val="24"/>
        </w:rPr>
        <w:t>2</w:t>
      </w:r>
      <w:r w:rsidR="00F64F6C" w:rsidRPr="008E2EF3">
        <w:rPr>
          <w:rFonts w:asciiTheme="minorEastAsia" w:hAnsiTheme="minorEastAsia" w:hint="eastAsia"/>
          <w:kern w:val="0"/>
          <w:sz w:val="24"/>
          <w:szCs w:val="24"/>
        </w:rPr>
        <w:t>、塑杯尺寸：</w:t>
      </w:r>
    </w:p>
    <w:p w:rsidR="00F64F6C" w:rsidRPr="008E2EF3" w:rsidRDefault="00F64F6C" w:rsidP="00F64F6C">
      <w:pPr>
        <w:spacing w:line="500" w:lineRule="exact"/>
        <w:rPr>
          <w:rFonts w:asciiTheme="minorEastAsia" w:hAnsiTheme="minorEastAsia"/>
          <w:kern w:val="0"/>
          <w:sz w:val="24"/>
          <w:szCs w:val="24"/>
        </w:rPr>
      </w:pPr>
      <w:r w:rsidRPr="008E2EF3">
        <w:rPr>
          <w:rFonts w:asciiTheme="minorEastAsia" w:hAnsiTheme="minorEastAsia" w:hint="eastAsia"/>
          <w:kern w:val="0"/>
          <w:sz w:val="24"/>
          <w:szCs w:val="24"/>
        </w:rPr>
        <w:t xml:space="preserve">杯口外径：38±0.5mm；  杯沿外径：46±0.5mm；  </w:t>
      </w:r>
    </w:p>
    <w:p w:rsidR="00F64F6C" w:rsidRPr="008E2EF3" w:rsidRDefault="00F64F6C" w:rsidP="00F64F6C">
      <w:pPr>
        <w:spacing w:line="500" w:lineRule="exact"/>
        <w:rPr>
          <w:rFonts w:asciiTheme="minorEastAsia" w:hAnsiTheme="minorEastAsia"/>
          <w:kern w:val="0"/>
          <w:sz w:val="24"/>
          <w:szCs w:val="24"/>
        </w:rPr>
      </w:pPr>
      <w:r w:rsidRPr="008E2EF3">
        <w:rPr>
          <w:rFonts w:asciiTheme="minorEastAsia" w:hAnsiTheme="minorEastAsia" w:hint="eastAsia"/>
          <w:kern w:val="0"/>
          <w:sz w:val="24"/>
          <w:szCs w:val="24"/>
        </w:rPr>
        <w:t>杯边宽：4mm；         杯高：41±0.5mm</w:t>
      </w:r>
    </w:p>
    <w:p w:rsidR="00F64F6C" w:rsidRPr="008E2EF3" w:rsidRDefault="00852747" w:rsidP="00F64F6C">
      <w:pPr>
        <w:spacing w:line="500" w:lineRule="exact"/>
        <w:rPr>
          <w:rFonts w:asciiTheme="minorEastAsia" w:hAnsiTheme="minorEastAsia"/>
          <w:kern w:val="0"/>
          <w:sz w:val="24"/>
          <w:szCs w:val="24"/>
        </w:rPr>
      </w:pPr>
      <w:r w:rsidRPr="008E2EF3">
        <w:rPr>
          <w:rFonts w:asciiTheme="minorEastAsia" w:hAnsiTheme="minorEastAsia" w:hint="eastAsia"/>
          <w:kern w:val="0"/>
          <w:sz w:val="24"/>
          <w:szCs w:val="24"/>
        </w:rPr>
        <w:t>3</w:t>
      </w:r>
      <w:r w:rsidR="00F64F6C" w:rsidRPr="008E2EF3">
        <w:rPr>
          <w:rFonts w:asciiTheme="minorEastAsia" w:hAnsiTheme="minorEastAsia" w:hint="eastAsia"/>
          <w:kern w:val="0"/>
          <w:sz w:val="24"/>
          <w:szCs w:val="24"/>
        </w:rPr>
        <w:t>、塑杯材质：聚丙烯（PP）吸塑杯；  颜色：无色透明</w:t>
      </w:r>
    </w:p>
    <w:p w:rsidR="00F64F6C" w:rsidRPr="008E2EF3" w:rsidRDefault="00852747" w:rsidP="00F64F6C">
      <w:pPr>
        <w:spacing w:line="500" w:lineRule="exact"/>
        <w:rPr>
          <w:rFonts w:asciiTheme="minorEastAsia" w:hAnsiTheme="minorEastAsia"/>
          <w:kern w:val="0"/>
          <w:sz w:val="24"/>
          <w:szCs w:val="24"/>
        </w:rPr>
      </w:pPr>
      <w:r w:rsidRPr="008E2EF3">
        <w:rPr>
          <w:rFonts w:asciiTheme="minorEastAsia" w:hAnsiTheme="minorEastAsia" w:hint="eastAsia"/>
          <w:kern w:val="0"/>
          <w:sz w:val="24"/>
          <w:szCs w:val="24"/>
        </w:rPr>
        <w:t>4</w:t>
      </w:r>
      <w:r w:rsidR="00F64F6C" w:rsidRPr="008E2EF3">
        <w:rPr>
          <w:rFonts w:asciiTheme="minorEastAsia" w:hAnsiTheme="minorEastAsia" w:hint="eastAsia"/>
          <w:kern w:val="0"/>
          <w:sz w:val="24"/>
          <w:szCs w:val="24"/>
        </w:rPr>
        <w:t>、杯身厚度≥0.16mm</w:t>
      </w:r>
    </w:p>
    <w:p w:rsidR="00F64F6C" w:rsidRPr="008E2EF3" w:rsidRDefault="00852747" w:rsidP="00F64F6C">
      <w:pPr>
        <w:spacing w:line="500" w:lineRule="exact"/>
        <w:rPr>
          <w:rFonts w:asciiTheme="minorEastAsia" w:hAnsiTheme="minorEastAsia"/>
          <w:kern w:val="0"/>
          <w:sz w:val="24"/>
          <w:szCs w:val="24"/>
        </w:rPr>
      </w:pPr>
      <w:r w:rsidRPr="008E2EF3">
        <w:rPr>
          <w:rFonts w:asciiTheme="minorEastAsia" w:hAnsiTheme="minorEastAsia" w:hint="eastAsia"/>
          <w:kern w:val="0"/>
          <w:sz w:val="24"/>
          <w:szCs w:val="24"/>
        </w:rPr>
        <w:t>5</w:t>
      </w:r>
      <w:r w:rsidR="00F64F6C" w:rsidRPr="008E2EF3">
        <w:rPr>
          <w:rFonts w:asciiTheme="minorEastAsia" w:hAnsiTheme="minorEastAsia" w:hint="eastAsia"/>
          <w:kern w:val="0"/>
          <w:sz w:val="24"/>
          <w:szCs w:val="24"/>
        </w:rPr>
        <w:t>、杯身重量：1.4~1.45g</w:t>
      </w:r>
    </w:p>
    <w:p w:rsidR="00F64F6C" w:rsidRPr="008E2EF3" w:rsidRDefault="00852747" w:rsidP="00F64F6C">
      <w:pPr>
        <w:spacing w:line="500" w:lineRule="exact"/>
        <w:rPr>
          <w:rFonts w:asciiTheme="minorEastAsia" w:hAnsiTheme="minorEastAsia"/>
          <w:kern w:val="0"/>
          <w:sz w:val="24"/>
          <w:szCs w:val="24"/>
        </w:rPr>
      </w:pPr>
      <w:r w:rsidRPr="008E2EF3">
        <w:rPr>
          <w:rFonts w:asciiTheme="minorEastAsia" w:hAnsiTheme="minorEastAsia" w:hint="eastAsia"/>
          <w:kern w:val="0"/>
          <w:sz w:val="24"/>
          <w:szCs w:val="24"/>
        </w:rPr>
        <w:t>6</w:t>
      </w:r>
      <w:r w:rsidR="00F64F6C" w:rsidRPr="008E2EF3">
        <w:rPr>
          <w:rFonts w:asciiTheme="minorEastAsia" w:hAnsiTheme="minorEastAsia" w:hint="eastAsia"/>
          <w:kern w:val="0"/>
          <w:sz w:val="24"/>
          <w:szCs w:val="24"/>
        </w:rPr>
        <w:t>、满口装量：28～30g（水，常温）</w:t>
      </w:r>
    </w:p>
    <w:p w:rsidR="00F64F6C" w:rsidRPr="008E2EF3" w:rsidRDefault="00852747" w:rsidP="00F64F6C">
      <w:pPr>
        <w:spacing w:line="500" w:lineRule="exact"/>
        <w:rPr>
          <w:rFonts w:asciiTheme="minorEastAsia" w:hAnsiTheme="minorEastAsia"/>
          <w:kern w:val="0"/>
          <w:sz w:val="24"/>
          <w:szCs w:val="24"/>
        </w:rPr>
      </w:pPr>
      <w:r w:rsidRPr="008E2EF3">
        <w:rPr>
          <w:rFonts w:asciiTheme="minorEastAsia" w:hAnsiTheme="minorEastAsia"/>
          <w:kern w:val="0"/>
          <w:sz w:val="24"/>
          <w:szCs w:val="24"/>
        </w:rPr>
        <w:t>7</w:t>
      </w:r>
      <w:r w:rsidR="00F64F6C" w:rsidRPr="008E2EF3">
        <w:rPr>
          <w:rFonts w:asciiTheme="minorEastAsia" w:hAnsiTheme="minorEastAsia" w:hint="eastAsia"/>
          <w:kern w:val="0"/>
          <w:sz w:val="24"/>
          <w:szCs w:val="24"/>
        </w:rPr>
        <w:t>、满口装量检测方法：将塑杯加满水后，用玻璃平板熨平后称水重量</w:t>
      </w:r>
    </w:p>
    <w:p w:rsidR="00F64F6C" w:rsidRPr="008E2EF3" w:rsidRDefault="00852747" w:rsidP="00F64F6C">
      <w:pPr>
        <w:spacing w:line="500" w:lineRule="exact"/>
        <w:rPr>
          <w:rFonts w:asciiTheme="minorEastAsia" w:hAnsiTheme="minorEastAsia"/>
          <w:kern w:val="0"/>
          <w:sz w:val="24"/>
          <w:szCs w:val="24"/>
        </w:rPr>
      </w:pPr>
      <w:r w:rsidRPr="008E2EF3">
        <w:rPr>
          <w:rFonts w:asciiTheme="minorEastAsia" w:hAnsiTheme="minorEastAsia"/>
          <w:kern w:val="0"/>
          <w:sz w:val="24"/>
          <w:szCs w:val="24"/>
        </w:rPr>
        <w:t>8</w:t>
      </w:r>
      <w:r w:rsidR="00F64F6C" w:rsidRPr="008E2EF3">
        <w:rPr>
          <w:rFonts w:asciiTheme="minorEastAsia" w:hAnsiTheme="minorEastAsia" w:hint="eastAsia"/>
          <w:kern w:val="0"/>
          <w:sz w:val="24"/>
          <w:szCs w:val="24"/>
        </w:rPr>
        <w:t>、外观要求：色泽正常，无异味，产品应成型饱满，无塑化不良、裂缝、孔洞、气泡、杂质、污点等缺陷；表面平整洁净，无油污，霉变及其他异物，边缘光滑，无毛边。</w:t>
      </w:r>
    </w:p>
    <w:p w:rsidR="00852747" w:rsidRPr="008E2EF3" w:rsidRDefault="00852747" w:rsidP="00F64F6C">
      <w:pPr>
        <w:spacing w:line="500" w:lineRule="exact"/>
        <w:rPr>
          <w:rFonts w:asciiTheme="minorEastAsia" w:hAnsiTheme="minorEastAsia"/>
          <w:kern w:val="0"/>
          <w:sz w:val="24"/>
          <w:szCs w:val="24"/>
        </w:rPr>
      </w:pPr>
      <w:r w:rsidRPr="008E2EF3">
        <w:rPr>
          <w:rFonts w:asciiTheme="minorEastAsia" w:hAnsiTheme="minorEastAsia" w:hint="eastAsia"/>
          <w:kern w:val="0"/>
          <w:sz w:val="24"/>
          <w:szCs w:val="24"/>
        </w:rPr>
        <w:t>9</w:t>
      </w:r>
      <w:r w:rsidR="00F64F6C" w:rsidRPr="008E2EF3">
        <w:rPr>
          <w:rFonts w:asciiTheme="minorEastAsia" w:hAnsiTheme="minorEastAsia" w:hint="eastAsia"/>
          <w:kern w:val="0"/>
          <w:sz w:val="24"/>
          <w:szCs w:val="24"/>
        </w:rPr>
        <w:t>、所用材料应符合国家卫生标准GB 9688-88规定。</w:t>
      </w:r>
    </w:p>
    <w:p w:rsidR="00F64F6C" w:rsidRPr="008E2EF3" w:rsidRDefault="00852747" w:rsidP="00F64F6C">
      <w:pPr>
        <w:spacing w:line="500" w:lineRule="exact"/>
        <w:rPr>
          <w:rFonts w:asciiTheme="minorEastAsia" w:hAnsiTheme="minorEastAsia"/>
          <w:kern w:val="0"/>
          <w:sz w:val="24"/>
          <w:szCs w:val="24"/>
        </w:rPr>
      </w:pPr>
      <w:r w:rsidRPr="008E2EF3">
        <w:rPr>
          <w:rFonts w:asciiTheme="minorEastAsia" w:hAnsiTheme="minorEastAsia" w:hint="eastAsia"/>
          <w:kern w:val="0"/>
          <w:sz w:val="24"/>
          <w:szCs w:val="24"/>
        </w:rPr>
        <w:t>1</w:t>
      </w:r>
      <w:r w:rsidRPr="008E2EF3">
        <w:rPr>
          <w:rFonts w:asciiTheme="minorEastAsia" w:hAnsiTheme="minorEastAsia"/>
          <w:kern w:val="0"/>
          <w:sz w:val="24"/>
          <w:szCs w:val="24"/>
        </w:rPr>
        <w:t>0</w:t>
      </w:r>
      <w:r w:rsidR="00F64F6C" w:rsidRPr="008E2EF3">
        <w:rPr>
          <w:rFonts w:asciiTheme="minorEastAsia" w:hAnsiTheme="minorEastAsia" w:hint="eastAsia"/>
          <w:kern w:val="0"/>
          <w:sz w:val="24"/>
          <w:szCs w:val="24"/>
        </w:rPr>
        <w:t>、其他要求：塑杯经121℃高温杀菌后，不变形，不泛白</w:t>
      </w:r>
    </w:p>
    <w:p w:rsidR="009B45C0" w:rsidRPr="008E2EF3" w:rsidRDefault="009B45C0" w:rsidP="00F64F6C">
      <w:pPr>
        <w:spacing w:line="500" w:lineRule="exact"/>
        <w:rPr>
          <w:rFonts w:asciiTheme="minorEastAsia" w:hAnsiTheme="minorEastAsia"/>
          <w:b/>
          <w:sz w:val="24"/>
          <w:szCs w:val="24"/>
        </w:rPr>
      </w:pPr>
      <w:r w:rsidRPr="008E2EF3">
        <w:rPr>
          <w:rFonts w:asciiTheme="minorEastAsia" w:hAnsiTheme="minorEastAsia"/>
          <w:b/>
          <w:bCs/>
          <w:sz w:val="24"/>
          <w:szCs w:val="24"/>
        </w:rPr>
        <w:t>二、</w:t>
      </w:r>
      <w:r w:rsidRPr="008E2EF3">
        <w:rPr>
          <w:rFonts w:asciiTheme="minorEastAsia" w:hAnsiTheme="minorEastAsia"/>
          <w:b/>
          <w:sz w:val="24"/>
          <w:szCs w:val="24"/>
        </w:rPr>
        <w:t>供货要求</w:t>
      </w:r>
    </w:p>
    <w:p w:rsidR="009B45C0" w:rsidRPr="008E2EF3" w:rsidRDefault="009B45C0" w:rsidP="009B45C0">
      <w:pPr>
        <w:tabs>
          <w:tab w:val="left" w:pos="2756"/>
        </w:tabs>
        <w:spacing w:line="500" w:lineRule="exact"/>
        <w:rPr>
          <w:rFonts w:asciiTheme="minorEastAsia" w:hAnsiTheme="minorEastAsia"/>
          <w:sz w:val="24"/>
          <w:szCs w:val="24"/>
        </w:rPr>
      </w:pPr>
      <w:r w:rsidRPr="008E2EF3">
        <w:rPr>
          <w:rFonts w:asciiTheme="minorEastAsia" w:hAnsiTheme="minorEastAsia"/>
          <w:sz w:val="24"/>
          <w:szCs w:val="24"/>
        </w:rPr>
        <w:t>1、供货的包装要求</w:t>
      </w:r>
      <w:r w:rsidRPr="008E2EF3">
        <w:rPr>
          <w:rFonts w:asciiTheme="minorEastAsia" w:hAnsiTheme="minorEastAsia"/>
          <w:sz w:val="24"/>
          <w:szCs w:val="24"/>
        </w:rPr>
        <w:tab/>
      </w:r>
    </w:p>
    <w:p w:rsidR="009B45C0" w:rsidRPr="008E2EF3" w:rsidRDefault="009B45C0" w:rsidP="009B45C0">
      <w:pPr>
        <w:spacing w:line="500" w:lineRule="exact"/>
        <w:rPr>
          <w:rFonts w:asciiTheme="minorEastAsia" w:hAnsiTheme="minorEastAsia"/>
          <w:sz w:val="24"/>
          <w:szCs w:val="24"/>
        </w:rPr>
      </w:pPr>
      <w:r w:rsidRPr="008E2EF3">
        <w:rPr>
          <w:rFonts w:asciiTheme="minorEastAsia" w:hAnsiTheme="minorEastAsia" w:hint="eastAsia"/>
          <w:sz w:val="24"/>
          <w:szCs w:val="24"/>
        </w:rPr>
        <w:lastRenderedPageBreak/>
        <w:t>1.1 物料以每一捆（或袋/箱/板）为一小单元，每小单元应有外包装（如塑料膜、牛皮纸、箱、袋等）包装形式，包装要合理、规范，能保护物料在流通过程中避免或减轻各外力的损害及污染，物料不允许外露，应保证物料的卫生要求，外包装形式可参考下图</w:t>
      </w:r>
    </w:p>
    <w:p w:rsidR="009B45C0" w:rsidRPr="008E2EF3" w:rsidRDefault="009B45C0" w:rsidP="009B45C0">
      <w:pPr>
        <w:spacing w:line="500" w:lineRule="exact"/>
        <w:rPr>
          <w:rFonts w:asciiTheme="minorEastAsia" w:hAnsiTheme="minorEastAsia"/>
          <w:sz w:val="24"/>
          <w:szCs w:val="24"/>
        </w:rPr>
      </w:pPr>
      <w:r w:rsidRPr="008E2EF3">
        <w:rPr>
          <w:rFonts w:asciiTheme="minorEastAsia" w:hAnsiTheme="minorEastAsia"/>
          <w:noProof/>
          <w:sz w:val="24"/>
          <w:szCs w:val="24"/>
        </w:rPr>
        <w:drawing>
          <wp:anchor distT="0" distB="0" distL="114300" distR="114300" simplePos="0" relativeHeight="251661312" behindDoc="0" locked="0" layoutInCell="1" allowOverlap="1" wp14:anchorId="3DFCDF83" wp14:editId="29178C98">
            <wp:simplePos x="0" y="0"/>
            <wp:positionH relativeFrom="column">
              <wp:posOffset>1402080</wp:posOffset>
            </wp:positionH>
            <wp:positionV relativeFrom="paragraph">
              <wp:posOffset>9525</wp:posOffset>
            </wp:positionV>
            <wp:extent cx="1981200" cy="1494790"/>
            <wp:effectExtent l="0" t="0" r="0" b="0"/>
            <wp:wrapSquare wrapText="bothSides"/>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981200" cy="1494790"/>
                    </a:xfrm>
                    <a:prstGeom prst="rect">
                      <a:avLst/>
                    </a:prstGeom>
                  </pic:spPr>
                </pic:pic>
              </a:graphicData>
            </a:graphic>
            <wp14:sizeRelH relativeFrom="page">
              <wp14:pctWidth>0</wp14:pctWidth>
            </wp14:sizeRelH>
            <wp14:sizeRelV relativeFrom="page">
              <wp14:pctHeight>0</wp14:pctHeight>
            </wp14:sizeRelV>
          </wp:anchor>
        </w:drawing>
      </w:r>
    </w:p>
    <w:p w:rsidR="009B45C0" w:rsidRPr="008E2EF3" w:rsidRDefault="009B45C0" w:rsidP="009B45C0">
      <w:pPr>
        <w:spacing w:line="500" w:lineRule="exact"/>
        <w:rPr>
          <w:rFonts w:asciiTheme="minorEastAsia" w:hAnsiTheme="minorEastAsia"/>
          <w:sz w:val="24"/>
          <w:szCs w:val="24"/>
        </w:rPr>
      </w:pPr>
    </w:p>
    <w:p w:rsidR="009B45C0" w:rsidRPr="008E2EF3" w:rsidRDefault="009B45C0" w:rsidP="009B45C0">
      <w:pPr>
        <w:spacing w:line="500" w:lineRule="exact"/>
        <w:rPr>
          <w:rFonts w:asciiTheme="minorEastAsia" w:hAnsiTheme="minorEastAsia"/>
          <w:sz w:val="24"/>
          <w:szCs w:val="24"/>
        </w:rPr>
      </w:pPr>
    </w:p>
    <w:p w:rsidR="009B45C0" w:rsidRPr="008E2EF3" w:rsidRDefault="009B45C0" w:rsidP="009B45C0">
      <w:pPr>
        <w:spacing w:line="500" w:lineRule="exact"/>
        <w:rPr>
          <w:rFonts w:asciiTheme="minorEastAsia" w:hAnsiTheme="minorEastAsia"/>
          <w:sz w:val="24"/>
          <w:szCs w:val="24"/>
        </w:rPr>
      </w:pPr>
    </w:p>
    <w:p w:rsidR="009B45C0" w:rsidRPr="008E2EF3" w:rsidRDefault="009B45C0" w:rsidP="009B45C0">
      <w:pPr>
        <w:spacing w:line="500" w:lineRule="exact"/>
        <w:rPr>
          <w:rFonts w:asciiTheme="minorEastAsia" w:hAnsiTheme="minorEastAsia"/>
          <w:sz w:val="24"/>
          <w:szCs w:val="24"/>
        </w:rPr>
      </w:pPr>
    </w:p>
    <w:p w:rsidR="009B45C0" w:rsidRPr="008E2EF3" w:rsidRDefault="009B45C0" w:rsidP="009B45C0">
      <w:pPr>
        <w:spacing w:line="500" w:lineRule="exact"/>
        <w:rPr>
          <w:rFonts w:asciiTheme="minorEastAsia" w:hAnsiTheme="minorEastAsia"/>
          <w:sz w:val="24"/>
          <w:szCs w:val="24"/>
        </w:rPr>
      </w:pPr>
      <w:r w:rsidRPr="008E2EF3">
        <w:rPr>
          <w:rFonts w:asciiTheme="minorEastAsia" w:hAnsiTheme="minorEastAsia" w:hint="eastAsia"/>
          <w:sz w:val="24"/>
          <w:szCs w:val="24"/>
        </w:rPr>
        <w:t>1.2 如若同一厂家存在有几种不同规格物料同一批次配送时，需在包装形式上能区分不同的物料，便于卸货时能准确的分类及运输。如 1）每个小单元物料外包装（如塑料膜、牛皮纸、箱、袋等）或包扎绳子，使用不同颜色或材质进行区分；2）也可采取在外包装上做不同的明显标记（如记号、标签等）的形式，厂家可根据实际情况进行区分，请提前一天或半天通知我司同一货车内含不同规格的货物所做对应标记，以免发生物料混乱的情况。</w:t>
      </w:r>
    </w:p>
    <w:p w:rsidR="009B45C0" w:rsidRPr="008E2EF3" w:rsidRDefault="009B45C0" w:rsidP="009B45C0">
      <w:pPr>
        <w:spacing w:line="500" w:lineRule="exact"/>
        <w:rPr>
          <w:rFonts w:asciiTheme="minorEastAsia" w:hAnsiTheme="minorEastAsia"/>
          <w:sz w:val="24"/>
          <w:szCs w:val="24"/>
        </w:rPr>
      </w:pPr>
      <w:r w:rsidRPr="008E2EF3">
        <w:rPr>
          <w:rFonts w:asciiTheme="minorEastAsia" w:hAnsiTheme="minorEastAsia" w:hint="eastAsia"/>
          <w:sz w:val="24"/>
          <w:szCs w:val="24"/>
        </w:rPr>
        <w:t>1.3 若供方所供的物料没有按照我司规定要求进行外包装形式，我司可暂不收货。</w:t>
      </w:r>
    </w:p>
    <w:p w:rsidR="009B45C0" w:rsidRPr="008E2EF3" w:rsidRDefault="009B45C0" w:rsidP="009B45C0">
      <w:pPr>
        <w:spacing w:line="500" w:lineRule="exact"/>
        <w:rPr>
          <w:rFonts w:asciiTheme="minorEastAsia" w:hAnsiTheme="minorEastAsia"/>
          <w:sz w:val="24"/>
          <w:szCs w:val="24"/>
        </w:rPr>
      </w:pPr>
      <w:r w:rsidRPr="008E2EF3">
        <w:rPr>
          <w:rFonts w:asciiTheme="minorEastAsia" w:hAnsiTheme="minorEastAsia"/>
          <w:sz w:val="24"/>
          <w:szCs w:val="24"/>
        </w:rPr>
        <w:t>2、</w:t>
      </w:r>
      <w:r w:rsidRPr="008E2EF3">
        <w:rPr>
          <w:rFonts w:asciiTheme="minorEastAsia" w:hAnsiTheme="minorEastAsia" w:hint="eastAsia"/>
          <w:sz w:val="24"/>
          <w:szCs w:val="24"/>
        </w:rPr>
        <w:t xml:space="preserve"> 来货物料的标识要求</w:t>
      </w:r>
    </w:p>
    <w:p w:rsidR="009B45C0" w:rsidRPr="008E2EF3" w:rsidRDefault="009B45C0" w:rsidP="009B45C0">
      <w:pPr>
        <w:spacing w:line="500" w:lineRule="exact"/>
        <w:rPr>
          <w:rFonts w:asciiTheme="minorEastAsia" w:hAnsiTheme="minorEastAsia"/>
          <w:sz w:val="24"/>
          <w:szCs w:val="24"/>
        </w:rPr>
      </w:pPr>
      <w:r w:rsidRPr="008E2EF3">
        <w:rPr>
          <w:rFonts w:asciiTheme="minorEastAsia" w:hAnsiTheme="minorEastAsia" w:hint="eastAsia"/>
          <w:sz w:val="24"/>
          <w:szCs w:val="24"/>
        </w:rPr>
        <w:t>2.1 来料合格的物料要有明显的标识标签，以每一捆（或袋/箱/板）为一小单元，每个小单元包装应贴统一合格证（或包装单）标识，并贴牢不易掉落。另外，合格证（或包装单）的产品名称应按订货通知单的名称书写，不能简写；其他内容</w:t>
      </w:r>
      <w:r w:rsidR="00852747" w:rsidRPr="008E2EF3">
        <w:rPr>
          <w:rFonts w:asciiTheme="minorEastAsia" w:hAnsiTheme="minorEastAsia" w:hint="eastAsia"/>
          <w:sz w:val="24"/>
          <w:szCs w:val="24"/>
        </w:rPr>
        <w:t>、数量与实物内容、数量需一致；填写文字要清晰、清楚，不得有涂改。若供方所供物料没有粘贴合格证(或包装单)，或合格证没有按以上要求填写的，我司可暂不收货，直到标识符合要求才允许</w:t>
      </w:r>
      <w:r w:rsidR="008E2EF3">
        <w:rPr>
          <w:rFonts w:asciiTheme="minorEastAsia" w:hAnsiTheme="minorEastAsia" w:hint="eastAsia"/>
          <w:sz w:val="24"/>
          <w:szCs w:val="24"/>
        </w:rPr>
        <w:t>办理入库</w:t>
      </w:r>
      <w:r w:rsidRPr="008E2EF3">
        <w:rPr>
          <w:rFonts w:asciiTheme="minorEastAsia" w:hAnsiTheme="minorEastAsia" w:hint="eastAsia"/>
          <w:sz w:val="24"/>
          <w:szCs w:val="24"/>
        </w:rPr>
        <w:t>。</w:t>
      </w:r>
    </w:p>
    <w:p w:rsidR="00026CCF" w:rsidRPr="008E2EF3" w:rsidRDefault="009B45C0" w:rsidP="009B45C0">
      <w:pPr>
        <w:spacing w:line="500" w:lineRule="exact"/>
        <w:rPr>
          <w:rFonts w:asciiTheme="minorEastAsia" w:hAnsiTheme="minorEastAsia"/>
          <w:sz w:val="24"/>
          <w:szCs w:val="24"/>
        </w:rPr>
      </w:pPr>
      <w:r w:rsidRPr="008E2EF3">
        <w:rPr>
          <w:rFonts w:asciiTheme="minorEastAsia" w:hAnsiTheme="minorEastAsia" w:hint="eastAsia"/>
          <w:sz w:val="24"/>
          <w:szCs w:val="24"/>
        </w:rPr>
        <w:t>2.2 供方所供物料需附合格证（或包装单），合格证标识可参考下图</w:t>
      </w:r>
    </w:p>
    <w:p w:rsidR="009B45C0" w:rsidRPr="008E2EF3" w:rsidRDefault="009B45C0" w:rsidP="009B45C0">
      <w:pPr>
        <w:spacing w:line="500" w:lineRule="exact"/>
        <w:rPr>
          <w:rFonts w:asciiTheme="minorEastAsia" w:hAnsiTheme="minorEastAsia"/>
          <w:sz w:val="24"/>
          <w:szCs w:val="24"/>
        </w:rPr>
      </w:pPr>
      <w:r w:rsidRPr="008E2EF3">
        <w:rPr>
          <w:rFonts w:asciiTheme="minorEastAsia" w:hAnsiTheme="minorEastAsia"/>
          <w:sz w:val="24"/>
          <w:szCs w:val="24"/>
        </w:rPr>
        <w:t>送货单位名称：</w:t>
      </w:r>
      <w:r w:rsidRPr="008E2EF3">
        <w:rPr>
          <w:rFonts w:asciiTheme="minorEastAsia" w:hAnsiTheme="minorEastAsia" w:hint="eastAsia"/>
          <w:sz w:val="24"/>
          <w:szCs w:val="24"/>
          <w:u w:val="single"/>
        </w:rPr>
        <w:t xml:space="preserve"> </w:t>
      </w:r>
      <w:r w:rsidRPr="008E2EF3">
        <w:rPr>
          <w:rFonts w:asciiTheme="minorEastAsia" w:hAnsiTheme="minorEastAsia"/>
          <w:sz w:val="24"/>
          <w:szCs w:val="24"/>
          <w:u w:val="single"/>
        </w:rPr>
        <w:t xml:space="preserve">                                                </w:t>
      </w:r>
      <w:r w:rsidRPr="008E2EF3">
        <w:rPr>
          <w:rFonts w:asciiTheme="minorEastAsia" w:hAnsiTheme="minorEastAsia" w:hint="eastAsia"/>
          <w:sz w:val="24"/>
          <w:szCs w:val="24"/>
          <w:u w:val="single"/>
        </w:rPr>
        <w:t xml:space="preserve"> </w:t>
      </w:r>
      <w:r w:rsidRPr="008E2EF3">
        <w:rPr>
          <w:rFonts w:asciiTheme="minorEastAsia" w:hAnsiTheme="minorEastAsia"/>
          <w:sz w:val="24"/>
          <w:szCs w:val="24"/>
        </w:rPr>
        <w:t xml:space="preserve"> </w:t>
      </w:r>
    </w:p>
    <w:tbl>
      <w:tblPr>
        <w:tblStyle w:val="a7"/>
        <w:tblW w:w="0" w:type="auto"/>
        <w:jc w:val="center"/>
        <w:tblLook w:val="04A0" w:firstRow="1" w:lastRow="0" w:firstColumn="1" w:lastColumn="0" w:noHBand="0" w:noVBand="1"/>
      </w:tblPr>
      <w:tblGrid>
        <w:gridCol w:w="1609"/>
        <w:gridCol w:w="1241"/>
        <w:gridCol w:w="1976"/>
        <w:gridCol w:w="1609"/>
        <w:gridCol w:w="1400"/>
        <w:gridCol w:w="1395"/>
      </w:tblGrid>
      <w:tr w:rsidR="009B45C0" w:rsidRPr="008E2EF3" w:rsidTr="00D8653B">
        <w:trPr>
          <w:trHeight w:val="649"/>
          <w:jc w:val="center"/>
        </w:trPr>
        <w:tc>
          <w:tcPr>
            <w:tcW w:w="1609" w:type="dxa"/>
          </w:tcPr>
          <w:p w:rsidR="009B45C0" w:rsidRPr="008E2EF3" w:rsidRDefault="009B45C0" w:rsidP="00D8653B">
            <w:pPr>
              <w:spacing w:line="500" w:lineRule="exact"/>
              <w:jc w:val="center"/>
              <w:rPr>
                <w:rFonts w:asciiTheme="minorEastAsia" w:hAnsiTheme="minorEastAsia"/>
                <w:sz w:val="24"/>
                <w:szCs w:val="24"/>
              </w:rPr>
            </w:pPr>
            <w:r w:rsidRPr="008E2EF3">
              <w:rPr>
                <w:rFonts w:asciiTheme="minorEastAsia" w:hAnsiTheme="minorEastAsia" w:hint="eastAsia"/>
                <w:sz w:val="24"/>
                <w:szCs w:val="24"/>
              </w:rPr>
              <w:t>收货单位</w:t>
            </w:r>
          </w:p>
        </w:tc>
        <w:tc>
          <w:tcPr>
            <w:tcW w:w="7621" w:type="dxa"/>
            <w:gridSpan w:val="5"/>
          </w:tcPr>
          <w:p w:rsidR="009B45C0" w:rsidRPr="008E2EF3" w:rsidRDefault="009B45C0" w:rsidP="00D8653B">
            <w:pPr>
              <w:spacing w:line="500" w:lineRule="exact"/>
              <w:jc w:val="center"/>
              <w:rPr>
                <w:rFonts w:asciiTheme="minorEastAsia" w:hAnsiTheme="minorEastAsia"/>
                <w:sz w:val="24"/>
                <w:szCs w:val="24"/>
              </w:rPr>
            </w:pPr>
            <w:r w:rsidRPr="008E2EF3">
              <w:rPr>
                <w:rFonts w:asciiTheme="minorEastAsia" w:hAnsiTheme="minorEastAsia" w:hint="eastAsia"/>
                <w:sz w:val="24"/>
                <w:szCs w:val="24"/>
              </w:rPr>
              <w:t>广西梧州双钱实业有限公司</w:t>
            </w:r>
          </w:p>
        </w:tc>
      </w:tr>
      <w:tr w:rsidR="009B45C0" w:rsidRPr="008E2EF3" w:rsidTr="00D8653B">
        <w:trPr>
          <w:trHeight w:val="489"/>
          <w:jc w:val="center"/>
        </w:trPr>
        <w:tc>
          <w:tcPr>
            <w:tcW w:w="1609" w:type="dxa"/>
          </w:tcPr>
          <w:p w:rsidR="009B45C0" w:rsidRPr="008E2EF3" w:rsidRDefault="009B45C0" w:rsidP="00D8653B">
            <w:pPr>
              <w:spacing w:line="500" w:lineRule="exact"/>
              <w:jc w:val="center"/>
              <w:rPr>
                <w:rFonts w:asciiTheme="minorEastAsia" w:hAnsiTheme="minorEastAsia"/>
                <w:sz w:val="24"/>
                <w:szCs w:val="24"/>
              </w:rPr>
            </w:pPr>
            <w:r w:rsidRPr="008E2EF3">
              <w:rPr>
                <w:rFonts w:asciiTheme="minorEastAsia" w:hAnsiTheme="minorEastAsia" w:hint="eastAsia"/>
                <w:sz w:val="24"/>
                <w:szCs w:val="24"/>
              </w:rPr>
              <w:t>产品名称</w:t>
            </w:r>
          </w:p>
        </w:tc>
        <w:tc>
          <w:tcPr>
            <w:tcW w:w="1241" w:type="dxa"/>
          </w:tcPr>
          <w:p w:rsidR="009B45C0" w:rsidRPr="008E2EF3" w:rsidRDefault="009B45C0" w:rsidP="00D8653B">
            <w:pPr>
              <w:spacing w:line="500" w:lineRule="exact"/>
              <w:jc w:val="center"/>
              <w:rPr>
                <w:rFonts w:asciiTheme="minorEastAsia" w:hAnsiTheme="minorEastAsia"/>
                <w:sz w:val="24"/>
                <w:szCs w:val="24"/>
              </w:rPr>
            </w:pPr>
          </w:p>
        </w:tc>
        <w:tc>
          <w:tcPr>
            <w:tcW w:w="1976" w:type="dxa"/>
          </w:tcPr>
          <w:p w:rsidR="009B45C0" w:rsidRPr="008E2EF3" w:rsidRDefault="009B45C0" w:rsidP="00D8653B">
            <w:pPr>
              <w:spacing w:line="500" w:lineRule="exact"/>
              <w:jc w:val="center"/>
              <w:rPr>
                <w:rFonts w:asciiTheme="minorEastAsia" w:hAnsiTheme="minorEastAsia"/>
                <w:sz w:val="24"/>
                <w:szCs w:val="24"/>
              </w:rPr>
            </w:pPr>
            <w:r w:rsidRPr="008E2EF3">
              <w:rPr>
                <w:rFonts w:asciiTheme="minorEastAsia" w:hAnsiTheme="minorEastAsia" w:hint="eastAsia"/>
                <w:sz w:val="24"/>
                <w:szCs w:val="24"/>
              </w:rPr>
              <w:t>生产许可证编号</w:t>
            </w:r>
          </w:p>
        </w:tc>
        <w:tc>
          <w:tcPr>
            <w:tcW w:w="1609" w:type="dxa"/>
          </w:tcPr>
          <w:p w:rsidR="009B45C0" w:rsidRPr="008E2EF3" w:rsidRDefault="009B45C0" w:rsidP="00D8653B">
            <w:pPr>
              <w:spacing w:line="500" w:lineRule="exact"/>
              <w:jc w:val="center"/>
              <w:rPr>
                <w:rFonts w:asciiTheme="minorEastAsia" w:hAnsiTheme="minorEastAsia"/>
                <w:sz w:val="24"/>
                <w:szCs w:val="24"/>
              </w:rPr>
            </w:pPr>
          </w:p>
        </w:tc>
        <w:tc>
          <w:tcPr>
            <w:tcW w:w="1400" w:type="dxa"/>
          </w:tcPr>
          <w:p w:rsidR="009B45C0" w:rsidRPr="008E2EF3" w:rsidRDefault="009B45C0" w:rsidP="00D8653B">
            <w:pPr>
              <w:spacing w:line="500" w:lineRule="exact"/>
              <w:jc w:val="center"/>
              <w:rPr>
                <w:rFonts w:asciiTheme="minorEastAsia" w:hAnsiTheme="minorEastAsia"/>
                <w:sz w:val="24"/>
                <w:szCs w:val="24"/>
              </w:rPr>
            </w:pPr>
            <w:r w:rsidRPr="008E2EF3">
              <w:rPr>
                <w:rFonts w:asciiTheme="minorEastAsia" w:hAnsiTheme="minorEastAsia" w:hint="eastAsia"/>
                <w:sz w:val="24"/>
                <w:szCs w:val="24"/>
              </w:rPr>
              <w:t>执行标准</w:t>
            </w:r>
          </w:p>
        </w:tc>
        <w:tc>
          <w:tcPr>
            <w:tcW w:w="1393" w:type="dxa"/>
          </w:tcPr>
          <w:p w:rsidR="009B45C0" w:rsidRPr="008E2EF3" w:rsidRDefault="009B45C0" w:rsidP="00D8653B">
            <w:pPr>
              <w:spacing w:line="500" w:lineRule="exact"/>
              <w:rPr>
                <w:rFonts w:asciiTheme="minorEastAsia" w:hAnsiTheme="minorEastAsia"/>
                <w:sz w:val="24"/>
                <w:szCs w:val="24"/>
              </w:rPr>
            </w:pPr>
          </w:p>
        </w:tc>
      </w:tr>
      <w:tr w:rsidR="009B45C0" w:rsidRPr="008E2EF3" w:rsidTr="00D8653B">
        <w:trPr>
          <w:trHeight w:val="522"/>
          <w:jc w:val="center"/>
        </w:trPr>
        <w:tc>
          <w:tcPr>
            <w:tcW w:w="1609" w:type="dxa"/>
          </w:tcPr>
          <w:p w:rsidR="009B45C0" w:rsidRPr="008E2EF3" w:rsidRDefault="009B45C0" w:rsidP="00D8653B">
            <w:pPr>
              <w:spacing w:line="500" w:lineRule="exact"/>
              <w:jc w:val="center"/>
              <w:rPr>
                <w:rFonts w:asciiTheme="minorEastAsia" w:hAnsiTheme="minorEastAsia"/>
                <w:sz w:val="24"/>
                <w:szCs w:val="24"/>
              </w:rPr>
            </w:pPr>
            <w:r w:rsidRPr="008E2EF3">
              <w:rPr>
                <w:rFonts w:asciiTheme="minorEastAsia" w:hAnsiTheme="minorEastAsia" w:hint="eastAsia"/>
                <w:sz w:val="24"/>
                <w:szCs w:val="24"/>
              </w:rPr>
              <w:t>规格</w:t>
            </w:r>
          </w:p>
        </w:tc>
        <w:tc>
          <w:tcPr>
            <w:tcW w:w="1241" w:type="dxa"/>
          </w:tcPr>
          <w:p w:rsidR="009B45C0" w:rsidRPr="008E2EF3" w:rsidRDefault="009B45C0" w:rsidP="00D8653B">
            <w:pPr>
              <w:spacing w:line="500" w:lineRule="exact"/>
              <w:jc w:val="center"/>
              <w:rPr>
                <w:rFonts w:asciiTheme="minorEastAsia" w:hAnsiTheme="minorEastAsia"/>
                <w:sz w:val="24"/>
                <w:szCs w:val="24"/>
              </w:rPr>
            </w:pPr>
          </w:p>
        </w:tc>
        <w:tc>
          <w:tcPr>
            <w:tcW w:w="1976" w:type="dxa"/>
          </w:tcPr>
          <w:p w:rsidR="009B45C0" w:rsidRPr="008E2EF3" w:rsidRDefault="009B45C0" w:rsidP="00D8653B">
            <w:pPr>
              <w:spacing w:line="500" w:lineRule="exact"/>
              <w:jc w:val="center"/>
              <w:rPr>
                <w:rFonts w:asciiTheme="minorEastAsia" w:hAnsiTheme="minorEastAsia"/>
                <w:sz w:val="24"/>
                <w:szCs w:val="24"/>
              </w:rPr>
            </w:pPr>
            <w:r w:rsidRPr="008E2EF3">
              <w:rPr>
                <w:rFonts w:asciiTheme="minorEastAsia" w:hAnsiTheme="minorEastAsia" w:hint="eastAsia"/>
                <w:sz w:val="24"/>
                <w:szCs w:val="24"/>
              </w:rPr>
              <w:t>材质</w:t>
            </w:r>
          </w:p>
        </w:tc>
        <w:tc>
          <w:tcPr>
            <w:tcW w:w="1609" w:type="dxa"/>
          </w:tcPr>
          <w:p w:rsidR="009B45C0" w:rsidRPr="008E2EF3" w:rsidRDefault="009B45C0" w:rsidP="00D8653B">
            <w:pPr>
              <w:spacing w:line="500" w:lineRule="exact"/>
              <w:jc w:val="center"/>
              <w:rPr>
                <w:rFonts w:asciiTheme="minorEastAsia" w:hAnsiTheme="minorEastAsia"/>
                <w:sz w:val="24"/>
                <w:szCs w:val="24"/>
              </w:rPr>
            </w:pPr>
          </w:p>
        </w:tc>
        <w:tc>
          <w:tcPr>
            <w:tcW w:w="1400" w:type="dxa"/>
          </w:tcPr>
          <w:p w:rsidR="009B45C0" w:rsidRPr="008E2EF3" w:rsidRDefault="009B45C0" w:rsidP="00D8653B">
            <w:pPr>
              <w:spacing w:line="500" w:lineRule="exact"/>
              <w:jc w:val="center"/>
              <w:rPr>
                <w:rFonts w:asciiTheme="minorEastAsia" w:hAnsiTheme="minorEastAsia"/>
                <w:sz w:val="24"/>
                <w:szCs w:val="24"/>
              </w:rPr>
            </w:pPr>
            <w:r w:rsidRPr="008E2EF3">
              <w:rPr>
                <w:rFonts w:asciiTheme="minorEastAsia" w:hAnsiTheme="minorEastAsia" w:hint="eastAsia"/>
                <w:sz w:val="24"/>
                <w:szCs w:val="24"/>
              </w:rPr>
              <w:t>型号</w:t>
            </w:r>
          </w:p>
        </w:tc>
        <w:tc>
          <w:tcPr>
            <w:tcW w:w="1393" w:type="dxa"/>
          </w:tcPr>
          <w:p w:rsidR="009B45C0" w:rsidRPr="008E2EF3" w:rsidRDefault="009B45C0" w:rsidP="00D8653B">
            <w:pPr>
              <w:spacing w:line="500" w:lineRule="exact"/>
              <w:rPr>
                <w:rFonts w:asciiTheme="minorEastAsia" w:hAnsiTheme="minorEastAsia"/>
                <w:sz w:val="24"/>
                <w:szCs w:val="24"/>
              </w:rPr>
            </w:pPr>
          </w:p>
        </w:tc>
      </w:tr>
      <w:tr w:rsidR="009B45C0" w:rsidRPr="008E2EF3" w:rsidTr="00D8653B">
        <w:trPr>
          <w:trHeight w:val="504"/>
          <w:jc w:val="center"/>
        </w:trPr>
        <w:tc>
          <w:tcPr>
            <w:tcW w:w="1609" w:type="dxa"/>
          </w:tcPr>
          <w:p w:rsidR="009B45C0" w:rsidRPr="008E2EF3" w:rsidRDefault="009B45C0" w:rsidP="00D8653B">
            <w:pPr>
              <w:spacing w:line="500" w:lineRule="exact"/>
              <w:jc w:val="center"/>
              <w:rPr>
                <w:rFonts w:asciiTheme="minorEastAsia" w:hAnsiTheme="minorEastAsia"/>
                <w:sz w:val="24"/>
                <w:szCs w:val="24"/>
              </w:rPr>
            </w:pPr>
            <w:r w:rsidRPr="008E2EF3">
              <w:rPr>
                <w:rFonts w:asciiTheme="minorEastAsia" w:hAnsiTheme="minorEastAsia" w:hint="eastAsia"/>
                <w:sz w:val="24"/>
                <w:szCs w:val="24"/>
              </w:rPr>
              <w:t>数量</w:t>
            </w:r>
          </w:p>
        </w:tc>
        <w:tc>
          <w:tcPr>
            <w:tcW w:w="1241" w:type="dxa"/>
          </w:tcPr>
          <w:p w:rsidR="009B45C0" w:rsidRPr="008E2EF3" w:rsidRDefault="009B45C0" w:rsidP="00D8653B">
            <w:pPr>
              <w:spacing w:line="500" w:lineRule="exact"/>
              <w:jc w:val="center"/>
              <w:rPr>
                <w:rFonts w:asciiTheme="minorEastAsia" w:hAnsiTheme="minorEastAsia"/>
                <w:sz w:val="24"/>
                <w:szCs w:val="24"/>
              </w:rPr>
            </w:pPr>
          </w:p>
        </w:tc>
        <w:tc>
          <w:tcPr>
            <w:tcW w:w="1976" w:type="dxa"/>
          </w:tcPr>
          <w:p w:rsidR="009B45C0" w:rsidRPr="008E2EF3" w:rsidRDefault="009B45C0" w:rsidP="00D8653B">
            <w:pPr>
              <w:spacing w:line="500" w:lineRule="exact"/>
              <w:jc w:val="center"/>
              <w:rPr>
                <w:rFonts w:asciiTheme="minorEastAsia" w:hAnsiTheme="minorEastAsia"/>
                <w:sz w:val="24"/>
                <w:szCs w:val="24"/>
              </w:rPr>
            </w:pPr>
            <w:r w:rsidRPr="008E2EF3">
              <w:rPr>
                <w:rFonts w:asciiTheme="minorEastAsia" w:hAnsiTheme="minorEastAsia" w:hint="eastAsia"/>
                <w:sz w:val="24"/>
                <w:szCs w:val="24"/>
              </w:rPr>
              <w:t>毛重/kg</w:t>
            </w:r>
          </w:p>
        </w:tc>
        <w:tc>
          <w:tcPr>
            <w:tcW w:w="1609" w:type="dxa"/>
          </w:tcPr>
          <w:p w:rsidR="009B45C0" w:rsidRPr="008E2EF3" w:rsidRDefault="009B45C0" w:rsidP="00D8653B">
            <w:pPr>
              <w:spacing w:line="500" w:lineRule="exact"/>
              <w:jc w:val="center"/>
              <w:rPr>
                <w:rFonts w:asciiTheme="minorEastAsia" w:hAnsiTheme="minorEastAsia"/>
                <w:sz w:val="24"/>
                <w:szCs w:val="24"/>
              </w:rPr>
            </w:pPr>
          </w:p>
        </w:tc>
        <w:tc>
          <w:tcPr>
            <w:tcW w:w="1400" w:type="dxa"/>
          </w:tcPr>
          <w:p w:rsidR="009B45C0" w:rsidRPr="008E2EF3" w:rsidRDefault="009B45C0" w:rsidP="00D8653B">
            <w:pPr>
              <w:spacing w:line="500" w:lineRule="exact"/>
              <w:jc w:val="center"/>
              <w:rPr>
                <w:rFonts w:asciiTheme="minorEastAsia" w:hAnsiTheme="minorEastAsia"/>
                <w:sz w:val="24"/>
                <w:szCs w:val="24"/>
              </w:rPr>
            </w:pPr>
            <w:r w:rsidRPr="008E2EF3">
              <w:rPr>
                <w:rFonts w:asciiTheme="minorEastAsia" w:hAnsiTheme="minorEastAsia" w:hint="eastAsia"/>
                <w:sz w:val="24"/>
                <w:szCs w:val="24"/>
              </w:rPr>
              <w:t>净重/kg</w:t>
            </w:r>
          </w:p>
        </w:tc>
        <w:tc>
          <w:tcPr>
            <w:tcW w:w="1393" w:type="dxa"/>
          </w:tcPr>
          <w:p w:rsidR="009B45C0" w:rsidRPr="008E2EF3" w:rsidRDefault="009B45C0" w:rsidP="00D8653B">
            <w:pPr>
              <w:spacing w:line="500" w:lineRule="exact"/>
              <w:rPr>
                <w:rFonts w:asciiTheme="minorEastAsia" w:hAnsiTheme="minorEastAsia"/>
                <w:sz w:val="24"/>
                <w:szCs w:val="24"/>
              </w:rPr>
            </w:pPr>
          </w:p>
        </w:tc>
      </w:tr>
      <w:tr w:rsidR="009B45C0" w:rsidRPr="008E2EF3" w:rsidTr="00D8653B">
        <w:trPr>
          <w:trHeight w:val="511"/>
          <w:jc w:val="center"/>
        </w:trPr>
        <w:tc>
          <w:tcPr>
            <w:tcW w:w="1609" w:type="dxa"/>
          </w:tcPr>
          <w:p w:rsidR="009B45C0" w:rsidRPr="008E2EF3" w:rsidRDefault="009B45C0" w:rsidP="00D8653B">
            <w:pPr>
              <w:spacing w:line="500" w:lineRule="exact"/>
              <w:jc w:val="center"/>
              <w:rPr>
                <w:rFonts w:asciiTheme="minorEastAsia" w:hAnsiTheme="minorEastAsia"/>
                <w:sz w:val="24"/>
                <w:szCs w:val="24"/>
              </w:rPr>
            </w:pPr>
            <w:r w:rsidRPr="008E2EF3">
              <w:rPr>
                <w:rFonts w:asciiTheme="minorEastAsia" w:hAnsiTheme="minorEastAsia" w:hint="eastAsia"/>
                <w:sz w:val="24"/>
                <w:szCs w:val="24"/>
              </w:rPr>
              <w:t>生产日期</w:t>
            </w:r>
          </w:p>
        </w:tc>
        <w:tc>
          <w:tcPr>
            <w:tcW w:w="1241" w:type="dxa"/>
          </w:tcPr>
          <w:p w:rsidR="009B45C0" w:rsidRPr="008E2EF3" w:rsidRDefault="009B45C0" w:rsidP="00D8653B">
            <w:pPr>
              <w:spacing w:line="500" w:lineRule="exact"/>
              <w:jc w:val="center"/>
              <w:rPr>
                <w:rFonts w:asciiTheme="minorEastAsia" w:hAnsiTheme="minorEastAsia"/>
                <w:sz w:val="24"/>
                <w:szCs w:val="24"/>
              </w:rPr>
            </w:pPr>
          </w:p>
        </w:tc>
        <w:tc>
          <w:tcPr>
            <w:tcW w:w="1976" w:type="dxa"/>
          </w:tcPr>
          <w:p w:rsidR="009B45C0" w:rsidRPr="008E2EF3" w:rsidRDefault="009B45C0" w:rsidP="00D8653B">
            <w:pPr>
              <w:spacing w:line="500" w:lineRule="exact"/>
              <w:jc w:val="center"/>
              <w:rPr>
                <w:rFonts w:asciiTheme="minorEastAsia" w:hAnsiTheme="minorEastAsia"/>
                <w:sz w:val="24"/>
                <w:szCs w:val="24"/>
              </w:rPr>
            </w:pPr>
            <w:r w:rsidRPr="008E2EF3">
              <w:rPr>
                <w:rFonts w:asciiTheme="minorEastAsia" w:hAnsiTheme="minorEastAsia" w:hint="eastAsia"/>
                <w:sz w:val="24"/>
                <w:szCs w:val="24"/>
              </w:rPr>
              <w:t>检验员</w:t>
            </w:r>
          </w:p>
        </w:tc>
        <w:tc>
          <w:tcPr>
            <w:tcW w:w="1609" w:type="dxa"/>
          </w:tcPr>
          <w:p w:rsidR="009B45C0" w:rsidRPr="008E2EF3" w:rsidRDefault="009B45C0" w:rsidP="00D8653B">
            <w:pPr>
              <w:spacing w:line="500" w:lineRule="exact"/>
              <w:jc w:val="center"/>
              <w:rPr>
                <w:rFonts w:asciiTheme="minorEastAsia" w:hAnsiTheme="minorEastAsia"/>
                <w:sz w:val="24"/>
                <w:szCs w:val="24"/>
              </w:rPr>
            </w:pPr>
          </w:p>
        </w:tc>
        <w:tc>
          <w:tcPr>
            <w:tcW w:w="1400" w:type="dxa"/>
          </w:tcPr>
          <w:p w:rsidR="009B45C0" w:rsidRPr="008E2EF3" w:rsidRDefault="009B45C0" w:rsidP="00D8653B">
            <w:pPr>
              <w:spacing w:line="500" w:lineRule="exact"/>
              <w:jc w:val="center"/>
              <w:rPr>
                <w:rFonts w:asciiTheme="minorEastAsia" w:hAnsiTheme="minorEastAsia"/>
                <w:sz w:val="24"/>
                <w:szCs w:val="24"/>
              </w:rPr>
            </w:pPr>
            <w:r w:rsidRPr="008E2EF3">
              <w:rPr>
                <w:rFonts w:asciiTheme="minorEastAsia" w:hAnsiTheme="minorEastAsia" w:hint="eastAsia"/>
                <w:sz w:val="24"/>
                <w:szCs w:val="24"/>
              </w:rPr>
              <w:t>包装人</w:t>
            </w:r>
          </w:p>
        </w:tc>
        <w:tc>
          <w:tcPr>
            <w:tcW w:w="1393" w:type="dxa"/>
          </w:tcPr>
          <w:p w:rsidR="009B45C0" w:rsidRPr="008E2EF3" w:rsidRDefault="009B45C0" w:rsidP="00D8653B">
            <w:pPr>
              <w:spacing w:line="500" w:lineRule="exact"/>
              <w:rPr>
                <w:rFonts w:asciiTheme="minorEastAsia" w:hAnsiTheme="minorEastAsia"/>
                <w:sz w:val="24"/>
                <w:szCs w:val="24"/>
              </w:rPr>
            </w:pPr>
          </w:p>
        </w:tc>
      </w:tr>
    </w:tbl>
    <w:p w:rsidR="00990071" w:rsidRPr="00026CCF" w:rsidRDefault="00990071" w:rsidP="00095014">
      <w:pPr>
        <w:spacing w:line="360" w:lineRule="auto"/>
        <w:jc w:val="left"/>
        <w:rPr>
          <w:rFonts w:ascii="仿宋" w:eastAsia="仿宋" w:hAnsi="仿宋"/>
          <w:b/>
          <w:bCs/>
          <w:sz w:val="32"/>
          <w:szCs w:val="32"/>
        </w:rPr>
      </w:pPr>
      <w:r w:rsidRPr="00026CCF">
        <w:rPr>
          <w:rFonts w:ascii="仿宋" w:eastAsia="仿宋" w:hAnsi="仿宋"/>
          <w:b/>
          <w:bCs/>
          <w:sz w:val="32"/>
          <w:szCs w:val="32"/>
        </w:rPr>
        <w:lastRenderedPageBreak/>
        <w:t>附件</w:t>
      </w:r>
      <w:r w:rsidR="00C03087">
        <w:rPr>
          <w:rFonts w:ascii="仿宋" w:eastAsia="仿宋" w:hAnsi="仿宋"/>
          <w:b/>
          <w:bCs/>
          <w:sz w:val="32"/>
          <w:szCs w:val="32"/>
        </w:rPr>
        <w:t>2</w:t>
      </w:r>
      <w:r w:rsidRPr="00026CCF">
        <w:rPr>
          <w:rFonts w:ascii="仿宋" w:eastAsia="仿宋" w:hAnsi="仿宋" w:hint="eastAsia"/>
          <w:b/>
          <w:bCs/>
          <w:sz w:val="32"/>
          <w:szCs w:val="32"/>
        </w:rPr>
        <w:t>：</w:t>
      </w:r>
    </w:p>
    <w:p w:rsidR="00991BFF" w:rsidRPr="00C91B08" w:rsidRDefault="00095014" w:rsidP="00095014">
      <w:pPr>
        <w:spacing w:line="360" w:lineRule="auto"/>
        <w:jc w:val="left"/>
        <w:rPr>
          <w:b/>
          <w:bCs/>
          <w:sz w:val="36"/>
          <w:szCs w:val="36"/>
        </w:rPr>
      </w:pPr>
      <w:r>
        <w:rPr>
          <w:rFonts w:hint="eastAsia"/>
          <w:b/>
          <w:bCs/>
          <w:sz w:val="36"/>
          <w:szCs w:val="44"/>
        </w:rPr>
        <w:t xml:space="preserve">            </w:t>
      </w:r>
      <w:r w:rsidR="001458BE">
        <w:rPr>
          <w:b/>
          <w:bCs/>
          <w:sz w:val="36"/>
          <w:szCs w:val="44"/>
        </w:rPr>
        <w:t xml:space="preserve">  </w:t>
      </w:r>
      <w:r w:rsidR="00990071">
        <w:rPr>
          <w:b/>
          <w:bCs/>
          <w:sz w:val="36"/>
          <w:szCs w:val="44"/>
        </w:rPr>
        <w:t xml:space="preserve">    </w:t>
      </w:r>
      <w:r w:rsidR="001458BE">
        <w:rPr>
          <w:b/>
          <w:bCs/>
          <w:sz w:val="36"/>
          <w:szCs w:val="44"/>
        </w:rPr>
        <w:t xml:space="preserve"> </w:t>
      </w:r>
      <w:r w:rsidR="00671984">
        <w:rPr>
          <w:rFonts w:hint="eastAsia"/>
          <w:b/>
          <w:bCs/>
          <w:sz w:val="36"/>
          <w:szCs w:val="44"/>
        </w:rPr>
        <w:t>产品报价函</w:t>
      </w:r>
    </w:p>
    <w:p w:rsidR="00991BFF" w:rsidRDefault="00991BFF">
      <w:pPr>
        <w:spacing w:line="360" w:lineRule="auto"/>
        <w:jc w:val="center"/>
        <w:rPr>
          <w:b/>
          <w:bCs/>
          <w:sz w:val="40"/>
          <w:szCs w:val="48"/>
        </w:rPr>
      </w:pPr>
    </w:p>
    <w:p w:rsidR="00991BFF" w:rsidRDefault="00671984">
      <w:pPr>
        <w:spacing w:line="360" w:lineRule="auto"/>
        <w:jc w:val="left"/>
        <w:rPr>
          <w:sz w:val="24"/>
          <w:szCs w:val="32"/>
        </w:rPr>
      </w:pPr>
      <w:r>
        <w:rPr>
          <w:rFonts w:hint="eastAsia"/>
          <w:sz w:val="24"/>
          <w:szCs w:val="32"/>
        </w:rPr>
        <w:t>广西梧州双钱实业有限公司：</w:t>
      </w:r>
    </w:p>
    <w:p w:rsidR="00991BFF" w:rsidRDefault="00991BFF">
      <w:pPr>
        <w:spacing w:line="360" w:lineRule="auto"/>
        <w:jc w:val="left"/>
        <w:rPr>
          <w:sz w:val="24"/>
          <w:szCs w:val="32"/>
        </w:rPr>
      </w:pPr>
    </w:p>
    <w:p w:rsidR="00991BFF" w:rsidRDefault="00671984" w:rsidP="00AA3E7A">
      <w:pPr>
        <w:spacing w:line="360" w:lineRule="auto"/>
        <w:ind w:firstLineChars="200" w:firstLine="484"/>
        <w:jc w:val="left"/>
        <w:rPr>
          <w:sz w:val="24"/>
          <w:szCs w:val="32"/>
        </w:rPr>
      </w:pPr>
      <w:r>
        <w:rPr>
          <w:rFonts w:hint="eastAsia"/>
          <w:sz w:val="24"/>
          <w:szCs w:val="32"/>
        </w:rPr>
        <w:t>经核算，我司产品报价如下</w:t>
      </w:r>
    </w:p>
    <w:tbl>
      <w:tblPr>
        <w:tblW w:w="97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405"/>
        <w:gridCol w:w="1135"/>
        <w:gridCol w:w="709"/>
        <w:gridCol w:w="1666"/>
        <w:gridCol w:w="1276"/>
        <w:gridCol w:w="1276"/>
        <w:gridCol w:w="1277"/>
      </w:tblGrid>
      <w:tr w:rsidR="00991BFF" w:rsidTr="00EC4268">
        <w:trPr>
          <w:trHeight w:val="936"/>
          <w:jc w:val="center"/>
        </w:trPr>
        <w:tc>
          <w:tcPr>
            <w:tcW w:w="2405" w:type="dxa"/>
            <w:shd w:val="clear" w:color="auto" w:fill="auto"/>
            <w:noWrap/>
            <w:tcMar>
              <w:top w:w="15" w:type="dxa"/>
              <w:left w:w="15" w:type="dxa"/>
              <w:right w:w="15" w:type="dxa"/>
            </w:tcMar>
            <w:vAlign w:val="center"/>
          </w:tcPr>
          <w:p w:rsidR="00991BFF" w:rsidRPr="009E6B8F" w:rsidRDefault="00671984">
            <w:pPr>
              <w:spacing w:line="360" w:lineRule="auto"/>
              <w:jc w:val="center"/>
              <w:rPr>
                <w:sz w:val="24"/>
                <w:szCs w:val="24"/>
              </w:rPr>
            </w:pPr>
            <w:r w:rsidRPr="009E6B8F">
              <w:rPr>
                <w:rFonts w:hint="eastAsia"/>
                <w:sz w:val="24"/>
                <w:szCs w:val="24"/>
              </w:rPr>
              <w:t>产品名称</w:t>
            </w:r>
          </w:p>
        </w:tc>
        <w:tc>
          <w:tcPr>
            <w:tcW w:w="1135" w:type="dxa"/>
            <w:shd w:val="clear" w:color="auto" w:fill="auto"/>
            <w:noWrap/>
            <w:tcMar>
              <w:top w:w="15" w:type="dxa"/>
              <w:left w:w="15" w:type="dxa"/>
              <w:right w:w="15" w:type="dxa"/>
            </w:tcMar>
            <w:vAlign w:val="center"/>
          </w:tcPr>
          <w:p w:rsidR="00991BFF" w:rsidRPr="009E6B8F" w:rsidRDefault="00671984">
            <w:pPr>
              <w:spacing w:line="360" w:lineRule="auto"/>
              <w:jc w:val="center"/>
              <w:rPr>
                <w:sz w:val="24"/>
                <w:szCs w:val="24"/>
              </w:rPr>
            </w:pPr>
            <w:r w:rsidRPr="009E6B8F">
              <w:rPr>
                <w:rFonts w:hint="eastAsia"/>
                <w:sz w:val="24"/>
                <w:szCs w:val="24"/>
              </w:rPr>
              <w:t>规格</w:t>
            </w:r>
          </w:p>
        </w:tc>
        <w:tc>
          <w:tcPr>
            <w:tcW w:w="709" w:type="dxa"/>
            <w:shd w:val="clear" w:color="auto" w:fill="auto"/>
            <w:noWrap/>
            <w:tcMar>
              <w:top w:w="15" w:type="dxa"/>
              <w:left w:w="15" w:type="dxa"/>
              <w:right w:w="15" w:type="dxa"/>
            </w:tcMar>
            <w:vAlign w:val="center"/>
          </w:tcPr>
          <w:p w:rsidR="00991BFF" w:rsidRPr="009E6B8F" w:rsidRDefault="00671984">
            <w:pPr>
              <w:spacing w:line="360" w:lineRule="auto"/>
              <w:jc w:val="center"/>
              <w:rPr>
                <w:sz w:val="24"/>
                <w:szCs w:val="24"/>
              </w:rPr>
            </w:pPr>
            <w:r w:rsidRPr="009E6B8F">
              <w:rPr>
                <w:rFonts w:hint="eastAsia"/>
                <w:sz w:val="24"/>
                <w:szCs w:val="24"/>
              </w:rPr>
              <w:t>单位</w:t>
            </w:r>
          </w:p>
        </w:tc>
        <w:tc>
          <w:tcPr>
            <w:tcW w:w="1666" w:type="dxa"/>
            <w:shd w:val="clear" w:color="auto" w:fill="auto"/>
            <w:noWrap/>
            <w:tcMar>
              <w:top w:w="15" w:type="dxa"/>
              <w:left w:w="15" w:type="dxa"/>
              <w:right w:w="15" w:type="dxa"/>
            </w:tcMar>
            <w:vAlign w:val="center"/>
          </w:tcPr>
          <w:p w:rsidR="00991BFF" w:rsidRPr="009E6B8F" w:rsidRDefault="00671984">
            <w:pPr>
              <w:spacing w:line="360" w:lineRule="auto"/>
              <w:jc w:val="center"/>
              <w:rPr>
                <w:sz w:val="24"/>
                <w:szCs w:val="24"/>
              </w:rPr>
            </w:pPr>
            <w:r w:rsidRPr="009E6B8F">
              <w:rPr>
                <w:rFonts w:hint="eastAsia"/>
                <w:sz w:val="24"/>
                <w:szCs w:val="24"/>
              </w:rPr>
              <w:t>数量</w:t>
            </w:r>
          </w:p>
        </w:tc>
        <w:tc>
          <w:tcPr>
            <w:tcW w:w="1276" w:type="dxa"/>
            <w:shd w:val="clear" w:color="auto" w:fill="auto"/>
            <w:noWrap/>
            <w:tcMar>
              <w:top w:w="15" w:type="dxa"/>
              <w:left w:w="15" w:type="dxa"/>
              <w:right w:w="15" w:type="dxa"/>
            </w:tcMar>
            <w:vAlign w:val="center"/>
          </w:tcPr>
          <w:p w:rsidR="00991BFF" w:rsidRPr="009E6B8F" w:rsidRDefault="00671984">
            <w:pPr>
              <w:spacing w:line="360" w:lineRule="auto"/>
              <w:jc w:val="center"/>
              <w:rPr>
                <w:sz w:val="24"/>
                <w:szCs w:val="24"/>
              </w:rPr>
            </w:pPr>
            <w:r w:rsidRPr="009E6B8F">
              <w:rPr>
                <w:rFonts w:hint="eastAsia"/>
                <w:sz w:val="24"/>
                <w:szCs w:val="24"/>
              </w:rPr>
              <w:t>不含税</w:t>
            </w:r>
          </w:p>
          <w:p w:rsidR="00991BFF" w:rsidRPr="009E6B8F" w:rsidRDefault="00671984">
            <w:pPr>
              <w:spacing w:line="360" w:lineRule="auto"/>
              <w:jc w:val="center"/>
              <w:rPr>
                <w:sz w:val="24"/>
                <w:szCs w:val="24"/>
              </w:rPr>
            </w:pPr>
            <w:r w:rsidRPr="009E6B8F">
              <w:rPr>
                <w:rFonts w:hint="eastAsia"/>
                <w:sz w:val="24"/>
                <w:szCs w:val="24"/>
              </w:rPr>
              <w:t>单价（元）</w:t>
            </w:r>
          </w:p>
        </w:tc>
        <w:tc>
          <w:tcPr>
            <w:tcW w:w="1276" w:type="dxa"/>
            <w:shd w:val="clear" w:color="auto" w:fill="auto"/>
            <w:noWrap/>
            <w:tcMar>
              <w:top w:w="15" w:type="dxa"/>
              <w:left w:w="15" w:type="dxa"/>
              <w:right w:w="15" w:type="dxa"/>
            </w:tcMar>
            <w:vAlign w:val="center"/>
          </w:tcPr>
          <w:p w:rsidR="00991BFF" w:rsidRPr="009E6B8F" w:rsidRDefault="00671984">
            <w:pPr>
              <w:spacing w:line="360" w:lineRule="auto"/>
              <w:jc w:val="center"/>
              <w:rPr>
                <w:sz w:val="24"/>
                <w:szCs w:val="24"/>
              </w:rPr>
            </w:pPr>
            <w:r w:rsidRPr="009E6B8F">
              <w:rPr>
                <w:rFonts w:hint="eastAsia"/>
                <w:sz w:val="24"/>
                <w:szCs w:val="24"/>
              </w:rPr>
              <w:t>含税</w:t>
            </w:r>
          </w:p>
          <w:p w:rsidR="00991BFF" w:rsidRPr="009E6B8F" w:rsidRDefault="00671984">
            <w:pPr>
              <w:spacing w:line="360" w:lineRule="auto"/>
              <w:jc w:val="center"/>
              <w:rPr>
                <w:sz w:val="24"/>
                <w:szCs w:val="24"/>
              </w:rPr>
            </w:pPr>
            <w:r w:rsidRPr="009E6B8F">
              <w:rPr>
                <w:rFonts w:hint="eastAsia"/>
                <w:sz w:val="24"/>
                <w:szCs w:val="24"/>
              </w:rPr>
              <w:t>单价（元）</w:t>
            </w:r>
          </w:p>
        </w:tc>
        <w:tc>
          <w:tcPr>
            <w:tcW w:w="1277" w:type="dxa"/>
            <w:shd w:val="clear" w:color="auto" w:fill="auto"/>
            <w:noWrap/>
            <w:tcMar>
              <w:top w:w="15" w:type="dxa"/>
              <w:left w:w="15" w:type="dxa"/>
              <w:right w:w="15" w:type="dxa"/>
            </w:tcMar>
            <w:vAlign w:val="center"/>
          </w:tcPr>
          <w:p w:rsidR="00991BFF" w:rsidRPr="009E6B8F" w:rsidRDefault="00671984">
            <w:pPr>
              <w:spacing w:line="360" w:lineRule="auto"/>
              <w:jc w:val="center"/>
              <w:rPr>
                <w:sz w:val="24"/>
                <w:szCs w:val="24"/>
              </w:rPr>
            </w:pPr>
            <w:r w:rsidRPr="009E6B8F">
              <w:rPr>
                <w:rFonts w:hint="eastAsia"/>
                <w:sz w:val="24"/>
                <w:szCs w:val="24"/>
              </w:rPr>
              <w:t>含税</w:t>
            </w:r>
          </w:p>
          <w:p w:rsidR="00991BFF" w:rsidRPr="009E6B8F" w:rsidRDefault="00671984">
            <w:pPr>
              <w:spacing w:line="360" w:lineRule="auto"/>
              <w:jc w:val="center"/>
              <w:rPr>
                <w:sz w:val="24"/>
                <w:szCs w:val="24"/>
              </w:rPr>
            </w:pPr>
            <w:r w:rsidRPr="009E6B8F">
              <w:rPr>
                <w:rFonts w:hint="eastAsia"/>
                <w:sz w:val="24"/>
                <w:szCs w:val="24"/>
              </w:rPr>
              <w:t>总价（元）</w:t>
            </w:r>
          </w:p>
        </w:tc>
      </w:tr>
      <w:tr w:rsidR="00902B80" w:rsidTr="00EC4268">
        <w:trPr>
          <w:trHeight w:val="936"/>
          <w:jc w:val="center"/>
        </w:trPr>
        <w:tc>
          <w:tcPr>
            <w:tcW w:w="2405" w:type="dxa"/>
            <w:shd w:val="clear" w:color="auto" w:fill="auto"/>
            <w:noWrap/>
            <w:tcMar>
              <w:top w:w="15" w:type="dxa"/>
              <w:left w:w="15" w:type="dxa"/>
              <w:right w:w="15" w:type="dxa"/>
            </w:tcMar>
            <w:vAlign w:val="center"/>
          </w:tcPr>
          <w:p w:rsidR="00902B80" w:rsidRPr="00902B80" w:rsidRDefault="00852747" w:rsidP="00902B80">
            <w:pPr>
              <w:jc w:val="center"/>
              <w:rPr>
                <w:rFonts w:ascii="仿宋" w:eastAsia="仿宋" w:hAnsi="仿宋"/>
                <w:sz w:val="24"/>
                <w:szCs w:val="24"/>
              </w:rPr>
            </w:pPr>
            <w:r>
              <w:rPr>
                <w:rFonts w:ascii="仿宋" w:eastAsia="仿宋" w:hAnsi="仿宋" w:hint="eastAsia"/>
                <w:sz w:val="24"/>
                <w:szCs w:val="24"/>
              </w:rPr>
              <w:t>啫喱杯(橄榄型)</w:t>
            </w:r>
          </w:p>
        </w:tc>
        <w:tc>
          <w:tcPr>
            <w:tcW w:w="1135" w:type="dxa"/>
            <w:shd w:val="clear" w:color="auto" w:fill="auto"/>
            <w:noWrap/>
            <w:tcMar>
              <w:top w:w="15" w:type="dxa"/>
              <w:left w:w="15" w:type="dxa"/>
              <w:right w:w="15" w:type="dxa"/>
            </w:tcMar>
            <w:vAlign w:val="center"/>
          </w:tcPr>
          <w:p w:rsidR="00902B80" w:rsidRPr="00902B80" w:rsidRDefault="00852747" w:rsidP="00902B80">
            <w:pPr>
              <w:jc w:val="center"/>
              <w:rPr>
                <w:rFonts w:ascii="仿宋" w:eastAsia="仿宋" w:hAnsi="仿宋"/>
                <w:sz w:val="24"/>
                <w:szCs w:val="24"/>
              </w:rPr>
            </w:pPr>
            <w:r>
              <w:rPr>
                <w:rFonts w:ascii="仿宋" w:eastAsia="仿宋" w:hAnsi="仿宋"/>
                <w:sz w:val="24"/>
                <w:szCs w:val="24"/>
              </w:rPr>
              <w:t>30g(大号</w:t>
            </w:r>
            <w:r>
              <w:rPr>
                <w:rFonts w:ascii="仿宋" w:eastAsia="仿宋" w:hAnsi="仿宋" w:hint="eastAsia"/>
                <w:sz w:val="24"/>
                <w:szCs w:val="24"/>
              </w:rPr>
              <w:t>)</w:t>
            </w:r>
          </w:p>
        </w:tc>
        <w:tc>
          <w:tcPr>
            <w:tcW w:w="709" w:type="dxa"/>
            <w:shd w:val="clear" w:color="auto" w:fill="auto"/>
            <w:noWrap/>
            <w:tcMar>
              <w:top w:w="15" w:type="dxa"/>
              <w:left w:w="15" w:type="dxa"/>
              <w:right w:w="15" w:type="dxa"/>
            </w:tcMar>
            <w:vAlign w:val="center"/>
          </w:tcPr>
          <w:p w:rsidR="00902B80" w:rsidRPr="00902B80" w:rsidRDefault="00902B80" w:rsidP="00902B80">
            <w:pPr>
              <w:jc w:val="center"/>
              <w:rPr>
                <w:rFonts w:ascii="仿宋" w:eastAsia="仿宋" w:hAnsi="仿宋"/>
                <w:sz w:val="24"/>
                <w:szCs w:val="24"/>
              </w:rPr>
            </w:pPr>
            <w:r w:rsidRPr="00902B80">
              <w:rPr>
                <w:rFonts w:ascii="仿宋" w:eastAsia="仿宋" w:hAnsi="仿宋" w:hint="eastAsia"/>
                <w:sz w:val="24"/>
                <w:szCs w:val="24"/>
              </w:rPr>
              <w:t>只</w:t>
            </w:r>
          </w:p>
        </w:tc>
        <w:tc>
          <w:tcPr>
            <w:tcW w:w="1666" w:type="dxa"/>
            <w:shd w:val="clear" w:color="auto" w:fill="auto"/>
            <w:noWrap/>
            <w:tcMar>
              <w:top w:w="15" w:type="dxa"/>
              <w:left w:w="15" w:type="dxa"/>
              <w:right w:w="15" w:type="dxa"/>
            </w:tcMar>
            <w:vAlign w:val="center"/>
          </w:tcPr>
          <w:p w:rsidR="00902B80" w:rsidRPr="00902B80" w:rsidRDefault="00852747" w:rsidP="00902B80">
            <w:pPr>
              <w:jc w:val="center"/>
              <w:rPr>
                <w:rFonts w:ascii="仿宋" w:eastAsia="仿宋" w:hAnsi="仿宋"/>
                <w:sz w:val="24"/>
                <w:szCs w:val="24"/>
              </w:rPr>
            </w:pPr>
            <w:r>
              <w:rPr>
                <w:rFonts w:ascii="仿宋" w:eastAsia="仿宋" w:hAnsi="仿宋"/>
                <w:sz w:val="24"/>
                <w:szCs w:val="24"/>
              </w:rPr>
              <w:t>1.15亿</w:t>
            </w:r>
          </w:p>
        </w:tc>
        <w:tc>
          <w:tcPr>
            <w:tcW w:w="1276" w:type="dxa"/>
            <w:shd w:val="clear" w:color="auto" w:fill="auto"/>
            <w:noWrap/>
            <w:tcMar>
              <w:top w:w="15" w:type="dxa"/>
              <w:left w:w="15" w:type="dxa"/>
              <w:right w:w="15" w:type="dxa"/>
            </w:tcMar>
            <w:vAlign w:val="center"/>
          </w:tcPr>
          <w:p w:rsidR="00902B80" w:rsidRPr="009E6B8F" w:rsidRDefault="00902B80" w:rsidP="00147B3E">
            <w:pPr>
              <w:spacing w:line="360" w:lineRule="auto"/>
              <w:jc w:val="center"/>
              <w:rPr>
                <w:sz w:val="24"/>
                <w:szCs w:val="24"/>
              </w:rPr>
            </w:pPr>
          </w:p>
        </w:tc>
        <w:tc>
          <w:tcPr>
            <w:tcW w:w="1276" w:type="dxa"/>
            <w:shd w:val="clear" w:color="auto" w:fill="auto"/>
            <w:noWrap/>
            <w:tcMar>
              <w:top w:w="15" w:type="dxa"/>
              <w:left w:w="15" w:type="dxa"/>
              <w:right w:w="15" w:type="dxa"/>
            </w:tcMar>
            <w:vAlign w:val="center"/>
          </w:tcPr>
          <w:p w:rsidR="00902B80" w:rsidRPr="009E6B8F" w:rsidRDefault="00902B80" w:rsidP="00147B3E">
            <w:pPr>
              <w:spacing w:line="360" w:lineRule="auto"/>
              <w:jc w:val="center"/>
              <w:rPr>
                <w:sz w:val="24"/>
                <w:szCs w:val="24"/>
              </w:rPr>
            </w:pPr>
          </w:p>
        </w:tc>
        <w:tc>
          <w:tcPr>
            <w:tcW w:w="1277" w:type="dxa"/>
            <w:shd w:val="clear" w:color="auto" w:fill="auto"/>
            <w:noWrap/>
            <w:tcMar>
              <w:top w:w="15" w:type="dxa"/>
              <w:left w:w="15" w:type="dxa"/>
              <w:right w:w="15" w:type="dxa"/>
            </w:tcMar>
            <w:vAlign w:val="center"/>
          </w:tcPr>
          <w:p w:rsidR="00902B80" w:rsidRPr="009E6B8F" w:rsidRDefault="00902B80" w:rsidP="00147B3E">
            <w:pPr>
              <w:spacing w:line="360" w:lineRule="auto"/>
              <w:jc w:val="center"/>
              <w:rPr>
                <w:sz w:val="24"/>
                <w:szCs w:val="24"/>
              </w:rPr>
            </w:pPr>
          </w:p>
        </w:tc>
      </w:tr>
    </w:tbl>
    <w:p w:rsidR="00991BFF" w:rsidRDefault="00671984">
      <w:pPr>
        <w:spacing w:line="360" w:lineRule="auto"/>
        <w:jc w:val="left"/>
        <w:rPr>
          <w:sz w:val="24"/>
          <w:szCs w:val="32"/>
        </w:rPr>
      </w:pPr>
      <w:r>
        <w:rPr>
          <w:rFonts w:hint="eastAsia"/>
          <w:sz w:val="24"/>
          <w:szCs w:val="32"/>
        </w:rPr>
        <w:t>备注：</w:t>
      </w:r>
    </w:p>
    <w:p w:rsidR="00991BFF" w:rsidRDefault="00671984">
      <w:pPr>
        <w:numPr>
          <w:ilvl w:val="0"/>
          <w:numId w:val="17"/>
        </w:numPr>
        <w:spacing w:line="360" w:lineRule="auto"/>
        <w:jc w:val="left"/>
        <w:rPr>
          <w:sz w:val="24"/>
          <w:szCs w:val="32"/>
        </w:rPr>
      </w:pPr>
      <w:r>
        <w:rPr>
          <w:rFonts w:hint="eastAsia"/>
          <w:sz w:val="24"/>
          <w:szCs w:val="32"/>
        </w:rPr>
        <w:t>我司开具</w:t>
      </w:r>
      <w:r>
        <w:rPr>
          <w:rFonts w:hint="eastAsia"/>
          <w:sz w:val="24"/>
          <w:szCs w:val="32"/>
          <w:u w:val="single"/>
        </w:rPr>
        <w:t xml:space="preserve">    </w:t>
      </w:r>
      <w:r>
        <w:rPr>
          <w:rFonts w:hint="eastAsia"/>
          <w:sz w:val="24"/>
          <w:szCs w:val="32"/>
        </w:rPr>
        <w:t>%</w:t>
      </w:r>
      <w:r>
        <w:rPr>
          <w:rFonts w:hint="eastAsia"/>
          <w:sz w:val="24"/>
          <w:szCs w:val="32"/>
        </w:rPr>
        <w:t>增值税</w:t>
      </w:r>
      <w:r>
        <w:rPr>
          <w:rFonts w:hint="eastAsia"/>
          <w:sz w:val="24"/>
          <w:szCs w:val="32"/>
          <w:u w:val="single"/>
        </w:rPr>
        <w:t xml:space="preserve">    </w:t>
      </w:r>
      <w:r>
        <w:rPr>
          <w:rFonts w:hint="eastAsia"/>
          <w:sz w:val="24"/>
          <w:szCs w:val="32"/>
        </w:rPr>
        <w:t>发票。</w:t>
      </w:r>
    </w:p>
    <w:p w:rsidR="00991BFF" w:rsidRDefault="00671984">
      <w:pPr>
        <w:numPr>
          <w:ilvl w:val="0"/>
          <w:numId w:val="17"/>
        </w:numPr>
        <w:spacing w:line="360" w:lineRule="auto"/>
        <w:jc w:val="left"/>
        <w:rPr>
          <w:sz w:val="24"/>
          <w:szCs w:val="32"/>
        </w:rPr>
      </w:pPr>
      <w:r>
        <w:rPr>
          <w:rFonts w:hint="eastAsia"/>
          <w:sz w:val="24"/>
          <w:szCs w:val="32"/>
        </w:rPr>
        <w:t>以上价格已含产品包装、运输相关费用。</w:t>
      </w:r>
    </w:p>
    <w:p w:rsidR="00991BFF" w:rsidRDefault="00263F22" w:rsidP="00026CCF">
      <w:pPr>
        <w:numPr>
          <w:ilvl w:val="0"/>
          <w:numId w:val="17"/>
        </w:numPr>
        <w:spacing w:line="360" w:lineRule="auto"/>
        <w:jc w:val="left"/>
        <w:rPr>
          <w:sz w:val="24"/>
          <w:szCs w:val="32"/>
        </w:rPr>
      </w:pPr>
      <w:r>
        <w:rPr>
          <w:rFonts w:hint="eastAsia"/>
          <w:sz w:val="24"/>
          <w:szCs w:val="32"/>
        </w:rPr>
        <w:t>月产能：</w:t>
      </w:r>
      <w:r w:rsidRPr="00263F22">
        <w:rPr>
          <w:rFonts w:hint="eastAsia"/>
          <w:sz w:val="24"/>
          <w:szCs w:val="32"/>
          <w:u w:val="single"/>
        </w:rPr>
        <w:t xml:space="preserve"> </w:t>
      </w:r>
      <w:r w:rsidRPr="00263F22">
        <w:rPr>
          <w:sz w:val="24"/>
          <w:szCs w:val="32"/>
          <w:u w:val="single"/>
        </w:rPr>
        <w:t xml:space="preserve">       </w:t>
      </w:r>
      <w:r>
        <w:rPr>
          <w:sz w:val="24"/>
          <w:szCs w:val="32"/>
        </w:rPr>
        <w:t>只</w:t>
      </w:r>
      <w:r>
        <w:rPr>
          <w:rFonts w:hint="eastAsia"/>
          <w:sz w:val="24"/>
          <w:szCs w:val="32"/>
        </w:rPr>
        <w:t>/</w:t>
      </w:r>
      <w:r>
        <w:rPr>
          <w:rFonts w:hint="eastAsia"/>
          <w:sz w:val="24"/>
          <w:szCs w:val="32"/>
        </w:rPr>
        <w:t>月</w:t>
      </w:r>
      <w:r w:rsidR="00671984">
        <w:rPr>
          <w:rFonts w:hint="eastAsia"/>
          <w:sz w:val="24"/>
          <w:szCs w:val="32"/>
        </w:rPr>
        <w:t>。</w:t>
      </w:r>
    </w:p>
    <w:p w:rsidR="00C03087" w:rsidRDefault="00263F22" w:rsidP="00C03087">
      <w:pPr>
        <w:rPr>
          <w:rFonts w:ascii="仿宋" w:eastAsia="仿宋" w:hAnsi="仿宋"/>
          <w:sz w:val="28"/>
          <w:szCs w:val="28"/>
        </w:rPr>
      </w:pPr>
      <w:r>
        <w:rPr>
          <w:sz w:val="24"/>
          <w:szCs w:val="32"/>
        </w:rPr>
        <w:t>4</w:t>
      </w:r>
      <w:r>
        <w:rPr>
          <w:sz w:val="24"/>
          <w:szCs w:val="32"/>
        </w:rPr>
        <w:t>、付款方式：</w:t>
      </w:r>
      <w:sdt>
        <w:sdtPr>
          <w:rPr>
            <w:rFonts w:ascii="仿宋" w:eastAsia="仿宋" w:hAnsi="仿宋" w:hint="eastAsia"/>
            <w:sz w:val="28"/>
            <w:szCs w:val="28"/>
          </w:rPr>
          <w:id w:val="514581343"/>
        </w:sdtPr>
        <w:sdtEndPr/>
        <w:sdtContent>
          <w:r w:rsidR="00C03087" w:rsidRPr="008F2E62">
            <w:rPr>
              <w:rFonts w:ascii="Segoe UI Symbol" w:eastAsia="仿宋" w:hAnsi="Segoe UI Symbol" w:cs="Segoe UI Symbol"/>
              <w:sz w:val="28"/>
              <w:szCs w:val="28"/>
            </w:rPr>
            <w:t>☐</w:t>
          </w:r>
        </w:sdtContent>
      </w:sdt>
      <w:r w:rsidR="00C03087">
        <w:rPr>
          <w:rFonts w:ascii="仿宋" w:eastAsia="仿宋" w:hAnsi="仿宋" w:hint="eastAsia"/>
          <w:sz w:val="28"/>
          <w:szCs w:val="28"/>
        </w:rPr>
        <w:t xml:space="preserve">可接受贵司的付款方式 </w:t>
      </w:r>
      <w:r w:rsidR="00C03087">
        <w:rPr>
          <w:rFonts w:ascii="仿宋" w:eastAsia="仿宋" w:hAnsi="仿宋"/>
          <w:sz w:val="28"/>
          <w:szCs w:val="28"/>
        </w:rPr>
        <w:t xml:space="preserve"> </w:t>
      </w:r>
    </w:p>
    <w:p w:rsidR="00C03087" w:rsidRDefault="00C03087" w:rsidP="00C03087">
      <w:pPr>
        <w:ind w:firstLineChars="500" w:firstLine="1410"/>
        <w:rPr>
          <w:rFonts w:ascii="仿宋" w:eastAsia="仿宋" w:hAnsi="仿宋"/>
          <w:sz w:val="28"/>
          <w:szCs w:val="28"/>
        </w:rPr>
      </w:pPr>
      <w:r>
        <w:rPr>
          <w:rFonts w:ascii="仿宋" w:eastAsia="仿宋" w:hAnsi="仿宋"/>
          <w:sz w:val="28"/>
          <w:szCs w:val="28"/>
        </w:rPr>
        <w:t xml:space="preserve"> </w:t>
      </w:r>
      <w:sdt>
        <w:sdtPr>
          <w:rPr>
            <w:rFonts w:ascii="仿宋" w:eastAsia="仿宋" w:hAnsi="仿宋" w:hint="eastAsia"/>
            <w:sz w:val="28"/>
            <w:szCs w:val="28"/>
          </w:rPr>
          <w:id w:val="382985873"/>
        </w:sdtPr>
        <w:sdtEndPr/>
        <w:sdtContent>
          <w:r w:rsidRPr="008F2E62">
            <w:rPr>
              <w:rFonts w:ascii="Segoe UI Symbol" w:eastAsia="仿宋" w:hAnsi="Segoe UI Symbol" w:cs="Segoe UI Symbol"/>
              <w:sz w:val="28"/>
              <w:szCs w:val="28"/>
            </w:rPr>
            <w:t>☐</w:t>
          </w:r>
        </w:sdtContent>
      </w:sdt>
      <w:r>
        <w:rPr>
          <w:rFonts w:ascii="仿宋" w:eastAsia="仿宋" w:hAnsi="仿宋" w:hint="eastAsia"/>
          <w:sz w:val="28"/>
          <w:szCs w:val="28"/>
        </w:rPr>
        <w:t>不可接受贵司的付款方式（需具体说明付款要求）。</w:t>
      </w:r>
    </w:p>
    <w:p w:rsidR="00263F22" w:rsidRPr="00C03087" w:rsidRDefault="00C03087" w:rsidP="00263F22">
      <w:pPr>
        <w:spacing w:line="360" w:lineRule="auto"/>
        <w:jc w:val="left"/>
        <w:rPr>
          <w:sz w:val="24"/>
          <w:szCs w:val="32"/>
        </w:rPr>
      </w:pPr>
      <w:r>
        <w:rPr>
          <w:sz w:val="24"/>
          <w:szCs w:val="32"/>
        </w:rPr>
        <w:t>5</w:t>
      </w:r>
      <w:r>
        <w:rPr>
          <w:sz w:val="24"/>
          <w:szCs w:val="32"/>
        </w:rPr>
        <w:t>、本次报价有效期：</w:t>
      </w:r>
      <w:r w:rsidRPr="00C03087">
        <w:rPr>
          <w:rFonts w:hint="eastAsia"/>
          <w:sz w:val="24"/>
          <w:szCs w:val="32"/>
          <w:u w:val="single"/>
        </w:rPr>
        <w:t xml:space="preserve"> </w:t>
      </w:r>
      <w:r w:rsidRPr="00C03087">
        <w:rPr>
          <w:sz w:val="24"/>
          <w:szCs w:val="32"/>
          <w:u w:val="single"/>
        </w:rPr>
        <w:t xml:space="preserve">     </w:t>
      </w:r>
      <w:r>
        <w:rPr>
          <w:sz w:val="24"/>
          <w:szCs w:val="32"/>
        </w:rPr>
        <w:t>年</w:t>
      </w:r>
      <w:r w:rsidRPr="00C03087">
        <w:rPr>
          <w:rFonts w:hint="eastAsia"/>
          <w:sz w:val="24"/>
          <w:szCs w:val="32"/>
          <w:u w:val="single"/>
        </w:rPr>
        <w:t xml:space="preserve"> </w:t>
      </w:r>
      <w:r>
        <w:rPr>
          <w:sz w:val="24"/>
          <w:szCs w:val="32"/>
          <w:u w:val="single"/>
        </w:rPr>
        <w:t xml:space="preserve">  </w:t>
      </w:r>
      <w:r w:rsidRPr="00C03087">
        <w:rPr>
          <w:sz w:val="24"/>
          <w:szCs w:val="32"/>
          <w:u w:val="single"/>
        </w:rPr>
        <w:t xml:space="preserve">  </w:t>
      </w:r>
      <w:r>
        <w:rPr>
          <w:sz w:val="24"/>
          <w:szCs w:val="32"/>
        </w:rPr>
        <w:t>月</w:t>
      </w:r>
      <w:r w:rsidRPr="00C03087">
        <w:rPr>
          <w:rFonts w:hint="eastAsia"/>
          <w:sz w:val="24"/>
          <w:szCs w:val="32"/>
          <w:u w:val="single"/>
        </w:rPr>
        <w:t xml:space="preserve"> </w:t>
      </w:r>
      <w:r w:rsidRPr="00C03087">
        <w:rPr>
          <w:sz w:val="24"/>
          <w:szCs w:val="32"/>
          <w:u w:val="single"/>
        </w:rPr>
        <w:t xml:space="preserve">   </w:t>
      </w:r>
      <w:r>
        <w:rPr>
          <w:sz w:val="24"/>
          <w:szCs w:val="32"/>
        </w:rPr>
        <w:t>日</w:t>
      </w:r>
    </w:p>
    <w:p w:rsidR="00263F22" w:rsidRDefault="00263F22" w:rsidP="00AA3E7A">
      <w:pPr>
        <w:spacing w:line="360" w:lineRule="auto"/>
        <w:ind w:firstLineChars="2500" w:firstLine="6050"/>
        <w:jc w:val="left"/>
        <w:rPr>
          <w:sz w:val="24"/>
          <w:szCs w:val="32"/>
        </w:rPr>
      </w:pPr>
    </w:p>
    <w:p w:rsidR="00991BFF" w:rsidRDefault="00671984" w:rsidP="00AA3E7A">
      <w:pPr>
        <w:spacing w:line="360" w:lineRule="auto"/>
        <w:ind w:firstLineChars="2500" w:firstLine="6050"/>
        <w:jc w:val="left"/>
        <w:rPr>
          <w:sz w:val="24"/>
          <w:szCs w:val="32"/>
        </w:rPr>
      </w:pPr>
      <w:r>
        <w:rPr>
          <w:rFonts w:hint="eastAsia"/>
          <w:sz w:val="24"/>
          <w:szCs w:val="32"/>
        </w:rPr>
        <w:t>报价公司（盖章）：</w:t>
      </w:r>
    </w:p>
    <w:p w:rsidR="00991BFF" w:rsidRDefault="00991BFF" w:rsidP="00AA3E7A">
      <w:pPr>
        <w:spacing w:line="360" w:lineRule="auto"/>
        <w:ind w:firstLineChars="2100" w:firstLine="5082"/>
        <w:jc w:val="left"/>
        <w:rPr>
          <w:sz w:val="24"/>
          <w:szCs w:val="32"/>
        </w:rPr>
      </w:pPr>
    </w:p>
    <w:p w:rsidR="00991BFF" w:rsidRDefault="00671984" w:rsidP="00095014">
      <w:pPr>
        <w:spacing w:line="360" w:lineRule="auto"/>
        <w:ind w:firstLineChars="2500" w:firstLine="6050"/>
        <w:jc w:val="left"/>
        <w:rPr>
          <w:sz w:val="24"/>
          <w:szCs w:val="32"/>
        </w:rPr>
      </w:pPr>
      <w:r>
        <w:rPr>
          <w:rFonts w:hint="eastAsia"/>
          <w:sz w:val="24"/>
          <w:szCs w:val="32"/>
        </w:rPr>
        <w:t>报价日期：</w:t>
      </w:r>
      <w:r>
        <w:rPr>
          <w:rFonts w:hint="eastAsia"/>
          <w:sz w:val="24"/>
          <w:szCs w:val="32"/>
          <w:u w:val="single"/>
        </w:rPr>
        <w:t xml:space="preserve">     </w:t>
      </w:r>
      <w:r>
        <w:rPr>
          <w:rFonts w:hint="eastAsia"/>
          <w:sz w:val="24"/>
          <w:szCs w:val="32"/>
        </w:rPr>
        <w:t>年</w:t>
      </w:r>
      <w:r>
        <w:rPr>
          <w:rFonts w:hint="eastAsia"/>
          <w:sz w:val="24"/>
          <w:szCs w:val="32"/>
          <w:u w:val="single"/>
        </w:rPr>
        <w:t xml:space="preserve">   </w:t>
      </w:r>
      <w:r>
        <w:rPr>
          <w:rFonts w:hint="eastAsia"/>
          <w:sz w:val="24"/>
          <w:szCs w:val="32"/>
        </w:rPr>
        <w:t>月</w:t>
      </w:r>
      <w:r>
        <w:rPr>
          <w:rFonts w:hint="eastAsia"/>
          <w:sz w:val="24"/>
          <w:szCs w:val="32"/>
          <w:u w:val="single"/>
        </w:rPr>
        <w:t xml:space="preserve">   </w:t>
      </w:r>
      <w:r>
        <w:rPr>
          <w:rFonts w:hint="eastAsia"/>
          <w:sz w:val="24"/>
          <w:szCs w:val="32"/>
        </w:rPr>
        <w:t>日</w:t>
      </w:r>
    </w:p>
    <w:p w:rsidR="00CD7EBB" w:rsidRDefault="00CD7EBB" w:rsidP="00CD7EBB">
      <w:pPr>
        <w:spacing w:line="360" w:lineRule="auto"/>
        <w:jc w:val="left"/>
        <w:rPr>
          <w:rFonts w:ascii="仿宋" w:eastAsia="仿宋" w:hAnsi="仿宋"/>
          <w:b/>
          <w:bCs/>
          <w:sz w:val="32"/>
          <w:szCs w:val="32"/>
        </w:rPr>
      </w:pPr>
    </w:p>
    <w:p w:rsidR="00CD7EBB" w:rsidRDefault="00CD7EBB" w:rsidP="00CD7EBB">
      <w:pPr>
        <w:spacing w:line="360" w:lineRule="auto"/>
        <w:jc w:val="left"/>
        <w:rPr>
          <w:rFonts w:ascii="仿宋" w:eastAsia="仿宋" w:hAnsi="仿宋"/>
          <w:b/>
          <w:bCs/>
          <w:sz w:val="32"/>
          <w:szCs w:val="32"/>
        </w:rPr>
      </w:pPr>
    </w:p>
    <w:p w:rsidR="00CD7EBB" w:rsidRDefault="00CD7EBB" w:rsidP="00CD7EBB">
      <w:pPr>
        <w:spacing w:line="360" w:lineRule="auto"/>
        <w:jc w:val="left"/>
        <w:rPr>
          <w:rFonts w:ascii="仿宋" w:eastAsia="仿宋" w:hAnsi="仿宋"/>
          <w:b/>
          <w:bCs/>
          <w:sz w:val="32"/>
          <w:szCs w:val="32"/>
        </w:rPr>
      </w:pPr>
    </w:p>
    <w:p w:rsidR="00CD7EBB" w:rsidRDefault="00CD7EBB" w:rsidP="00CD7EBB">
      <w:pPr>
        <w:spacing w:line="360" w:lineRule="auto"/>
        <w:jc w:val="left"/>
        <w:rPr>
          <w:rFonts w:ascii="仿宋" w:eastAsia="仿宋" w:hAnsi="仿宋"/>
          <w:b/>
          <w:bCs/>
          <w:sz w:val="32"/>
          <w:szCs w:val="32"/>
        </w:rPr>
      </w:pPr>
    </w:p>
    <w:p w:rsidR="00CD7EBB" w:rsidRDefault="00CD7EBB" w:rsidP="00CD7EBB">
      <w:pPr>
        <w:spacing w:line="360" w:lineRule="auto"/>
        <w:jc w:val="left"/>
        <w:rPr>
          <w:rFonts w:ascii="仿宋" w:eastAsia="仿宋" w:hAnsi="仿宋"/>
          <w:b/>
          <w:bCs/>
          <w:sz w:val="32"/>
          <w:szCs w:val="32"/>
        </w:rPr>
      </w:pPr>
    </w:p>
    <w:p w:rsidR="00CD7EBB" w:rsidRPr="00CD7EBB" w:rsidRDefault="00CD7EBB" w:rsidP="00CD7EBB">
      <w:pPr>
        <w:spacing w:line="360" w:lineRule="auto"/>
        <w:jc w:val="left"/>
        <w:rPr>
          <w:rFonts w:ascii="仿宋" w:eastAsia="仿宋" w:hAnsi="仿宋"/>
          <w:b/>
          <w:bCs/>
          <w:sz w:val="32"/>
          <w:szCs w:val="32"/>
        </w:rPr>
      </w:pPr>
      <w:r w:rsidRPr="00CD7EBB">
        <w:rPr>
          <w:rFonts w:ascii="仿宋" w:eastAsia="仿宋" w:hAnsi="仿宋"/>
          <w:b/>
          <w:bCs/>
          <w:sz w:val="32"/>
          <w:szCs w:val="32"/>
        </w:rPr>
        <w:lastRenderedPageBreak/>
        <w:t>附件</w:t>
      </w:r>
      <w:r w:rsidRPr="00CD7EBB">
        <w:rPr>
          <w:rFonts w:ascii="仿宋" w:eastAsia="仿宋" w:hAnsi="仿宋" w:hint="eastAsia"/>
          <w:b/>
          <w:bCs/>
          <w:sz w:val="32"/>
          <w:szCs w:val="32"/>
        </w:rPr>
        <w:t>3：</w:t>
      </w:r>
      <w:r>
        <w:rPr>
          <w:rFonts w:ascii="仿宋" w:eastAsia="仿宋" w:hAnsi="仿宋" w:hint="eastAsia"/>
          <w:b/>
          <w:bCs/>
          <w:sz w:val="32"/>
          <w:szCs w:val="32"/>
        </w:rPr>
        <w:t>购销合同模板</w:t>
      </w:r>
      <w:r>
        <w:rPr>
          <w:rFonts w:ascii="仿宋" w:eastAsia="仿宋" w:hAnsi="仿宋"/>
          <w:b/>
          <w:bCs/>
          <w:sz w:val="32"/>
          <w:szCs w:val="32"/>
        </w:rPr>
        <w:t>：</w:t>
      </w:r>
    </w:p>
    <w:p w:rsidR="003013F6" w:rsidRDefault="003013F6" w:rsidP="00E5755C">
      <w:pPr>
        <w:spacing w:afterLines="100" w:after="312" w:line="360" w:lineRule="auto"/>
        <w:jc w:val="center"/>
        <w:rPr>
          <w:rFonts w:ascii="仿宋" w:eastAsia="仿宋" w:hAnsi="仿宋" w:cs="仿宋"/>
          <w:b/>
          <w:bCs/>
          <w:sz w:val="36"/>
          <w:szCs w:val="36"/>
        </w:rPr>
      </w:pPr>
      <w:r>
        <w:rPr>
          <w:rFonts w:ascii="仿宋" w:eastAsia="仿宋" w:hAnsi="仿宋" w:cs="仿宋" w:hint="eastAsia"/>
          <w:b/>
          <w:bCs/>
          <w:sz w:val="36"/>
          <w:szCs w:val="36"/>
        </w:rPr>
        <w:t>X</w:t>
      </w:r>
      <w:r>
        <w:rPr>
          <w:rFonts w:ascii="仿宋" w:eastAsia="仿宋" w:hAnsi="仿宋" w:cs="仿宋"/>
          <w:b/>
          <w:bCs/>
          <w:sz w:val="36"/>
          <w:szCs w:val="36"/>
        </w:rPr>
        <w:t>XXX</w:t>
      </w:r>
      <w:r>
        <w:rPr>
          <w:rFonts w:ascii="仿宋" w:eastAsia="仿宋" w:hAnsi="仿宋" w:cs="仿宋" w:hint="eastAsia"/>
          <w:b/>
          <w:bCs/>
          <w:sz w:val="36"/>
          <w:szCs w:val="36"/>
        </w:rPr>
        <w:t>购销合同</w:t>
      </w:r>
    </w:p>
    <w:tbl>
      <w:tblPr>
        <w:tblW w:w="0" w:type="auto"/>
        <w:jc w:val="center"/>
        <w:tblLayout w:type="fixed"/>
        <w:tblLook w:val="0000" w:firstRow="0" w:lastRow="0" w:firstColumn="0" w:lastColumn="0" w:noHBand="0" w:noVBand="0"/>
      </w:tblPr>
      <w:tblGrid>
        <w:gridCol w:w="5745"/>
        <w:gridCol w:w="3059"/>
      </w:tblGrid>
      <w:tr w:rsidR="003013F6" w:rsidTr="00106BA6">
        <w:trPr>
          <w:trHeight w:val="170"/>
          <w:jc w:val="center"/>
        </w:trPr>
        <w:tc>
          <w:tcPr>
            <w:tcW w:w="5745" w:type="dxa"/>
            <w:vAlign w:val="center"/>
          </w:tcPr>
          <w:p w:rsidR="003013F6" w:rsidRDefault="003013F6" w:rsidP="00106BA6">
            <w:pPr>
              <w:spacing w:line="360" w:lineRule="auto"/>
              <w:jc w:val="left"/>
              <w:rPr>
                <w:rFonts w:ascii="仿宋" w:eastAsia="仿宋" w:hAnsi="仿宋" w:cs="仿宋"/>
                <w:sz w:val="22"/>
                <w:szCs w:val="21"/>
              </w:rPr>
            </w:pPr>
            <w:r>
              <w:rPr>
                <w:rFonts w:ascii="仿宋" w:eastAsia="仿宋" w:hAnsi="仿宋" w:cs="仿宋" w:hint="eastAsia"/>
                <w:sz w:val="22"/>
                <w:szCs w:val="21"/>
              </w:rPr>
              <w:t>买方：</w:t>
            </w:r>
            <w:r>
              <w:rPr>
                <w:rFonts w:ascii="仿宋" w:eastAsia="仿宋" w:hAnsi="仿宋" w:cs="仿宋" w:hint="eastAsia"/>
                <w:b/>
                <w:bCs/>
                <w:sz w:val="22"/>
                <w:szCs w:val="21"/>
              </w:rPr>
              <w:t>广西梧州双钱实业有限公司</w:t>
            </w:r>
          </w:p>
        </w:tc>
        <w:tc>
          <w:tcPr>
            <w:tcW w:w="3059" w:type="dxa"/>
            <w:vAlign w:val="center"/>
          </w:tcPr>
          <w:p w:rsidR="003013F6" w:rsidRDefault="003013F6" w:rsidP="00106BA6">
            <w:pPr>
              <w:spacing w:line="360" w:lineRule="auto"/>
              <w:jc w:val="left"/>
              <w:rPr>
                <w:rFonts w:ascii="仿宋" w:eastAsia="仿宋" w:hAnsi="仿宋" w:cs="仿宋"/>
                <w:sz w:val="22"/>
                <w:szCs w:val="21"/>
              </w:rPr>
            </w:pPr>
            <w:r>
              <w:rPr>
                <w:rFonts w:ascii="仿宋" w:eastAsia="仿宋" w:hAnsi="仿宋" w:cs="仿宋" w:hint="eastAsia"/>
                <w:sz w:val="22"/>
                <w:szCs w:val="21"/>
              </w:rPr>
              <w:t>合同编号（买方）：</w:t>
            </w:r>
          </w:p>
        </w:tc>
      </w:tr>
      <w:tr w:rsidR="003013F6" w:rsidTr="00106BA6">
        <w:trPr>
          <w:trHeight w:val="170"/>
          <w:jc w:val="center"/>
        </w:trPr>
        <w:tc>
          <w:tcPr>
            <w:tcW w:w="5745" w:type="dxa"/>
            <w:vAlign w:val="center"/>
          </w:tcPr>
          <w:p w:rsidR="003013F6" w:rsidRDefault="003013F6" w:rsidP="00106BA6">
            <w:pPr>
              <w:spacing w:line="360" w:lineRule="auto"/>
              <w:jc w:val="left"/>
              <w:rPr>
                <w:rFonts w:ascii="仿宋" w:eastAsia="仿宋" w:hAnsi="仿宋" w:cs="仿宋"/>
                <w:sz w:val="22"/>
                <w:szCs w:val="21"/>
              </w:rPr>
            </w:pPr>
          </w:p>
        </w:tc>
        <w:tc>
          <w:tcPr>
            <w:tcW w:w="3059" w:type="dxa"/>
            <w:vAlign w:val="center"/>
          </w:tcPr>
          <w:p w:rsidR="003013F6" w:rsidRDefault="003013F6" w:rsidP="00106BA6">
            <w:pPr>
              <w:spacing w:line="360" w:lineRule="auto"/>
              <w:jc w:val="left"/>
              <w:rPr>
                <w:rFonts w:ascii="仿宋" w:eastAsia="仿宋" w:hAnsi="仿宋" w:cs="仿宋"/>
                <w:sz w:val="22"/>
                <w:szCs w:val="21"/>
              </w:rPr>
            </w:pPr>
            <w:r>
              <w:rPr>
                <w:rFonts w:ascii="仿宋" w:eastAsia="仿宋" w:hAnsi="仿宋" w:cs="仿宋" w:hint="eastAsia"/>
                <w:sz w:val="22"/>
                <w:szCs w:val="21"/>
              </w:rPr>
              <w:t>合同编号（卖方）：</w:t>
            </w:r>
          </w:p>
        </w:tc>
      </w:tr>
      <w:tr w:rsidR="003013F6" w:rsidTr="00106BA6">
        <w:trPr>
          <w:trHeight w:val="170"/>
          <w:jc w:val="center"/>
        </w:trPr>
        <w:tc>
          <w:tcPr>
            <w:tcW w:w="5745" w:type="dxa"/>
            <w:vAlign w:val="center"/>
          </w:tcPr>
          <w:p w:rsidR="003013F6" w:rsidRDefault="003013F6" w:rsidP="003013F6">
            <w:pPr>
              <w:rPr>
                <w:rFonts w:ascii="仿宋" w:eastAsia="仿宋" w:hAnsi="仿宋" w:cs="仿宋"/>
                <w:b/>
                <w:bCs/>
                <w:sz w:val="22"/>
                <w:szCs w:val="21"/>
              </w:rPr>
            </w:pPr>
            <w:r>
              <w:rPr>
                <w:rFonts w:ascii="仿宋" w:eastAsia="仿宋" w:hAnsi="仿宋" w:cs="仿宋" w:hint="eastAsia"/>
                <w:sz w:val="22"/>
                <w:szCs w:val="21"/>
              </w:rPr>
              <w:t>卖方：</w:t>
            </w:r>
            <w:r>
              <w:rPr>
                <w:rFonts w:ascii="仿宋" w:eastAsia="仿宋" w:hAnsi="仿宋" w:cs="仿宋" w:hint="eastAsia"/>
                <w:b/>
                <w:bCs/>
                <w:sz w:val="22"/>
                <w:szCs w:val="21"/>
              </w:rPr>
              <w:t xml:space="preserve"> </w:t>
            </w:r>
          </w:p>
        </w:tc>
        <w:tc>
          <w:tcPr>
            <w:tcW w:w="3059" w:type="dxa"/>
            <w:vAlign w:val="center"/>
          </w:tcPr>
          <w:p w:rsidR="003013F6" w:rsidRDefault="003013F6" w:rsidP="00106BA6">
            <w:pPr>
              <w:spacing w:line="360" w:lineRule="auto"/>
              <w:jc w:val="left"/>
              <w:rPr>
                <w:rFonts w:ascii="仿宋" w:eastAsia="仿宋" w:hAnsi="仿宋" w:cs="仿宋"/>
                <w:sz w:val="22"/>
                <w:szCs w:val="21"/>
              </w:rPr>
            </w:pPr>
            <w:r>
              <w:rPr>
                <w:rFonts w:ascii="仿宋" w:eastAsia="仿宋" w:hAnsi="仿宋" w:cs="仿宋" w:hint="eastAsia"/>
                <w:sz w:val="22"/>
                <w:szCs w:val="21"/>
              </w:rPr>
              <w:t>订地点：广西梧州市万秀区</w:t>
            </w:r>
          </w:p>
        </w:tc>
      </w:tr>
    </w:tbl>
    <w:p w:rsidR="003013F6" w:rsidRDefault="003013F6" w:rsidP="003013F6">
      <w:pPr>
        <w:spacing w:line="360" w:lineRule="auto"/>
        <w:rPr>
          <w:rFonts w:ascii="仿宋" w:eastAsia="仿宋" w:hAnsi="仿宋" w:cs="仿宋"/>
          <w:sz w:val="22"/>
          <w:szCs w:val="21"/>
        </w:rPr>
      </w:pPr>
    </w:p>
    <w:p w:rsidR="003013F6" w:rsidRDefault="003013F6" w:rsidP="003013F6">
      <w:pPr>
        <w:spacing w:line="360" w:lineRule="auto"/>
        <w:ind w:firstLineChars="200" w:firstLine="444"/>
        <w:rPr>
          <w:rFonts w:ascii="仿宋" w:eastAsia="仿宋" w:hAnsi="仿宋" w:cs="仿宋"/>
          <w:color w:val="FF0000"/>
          <w:sz w:val="22"/>
          <w:szCs w:val="21"/>
        </w:rPr>
      </w:pPr>
      <w:r>
        <w:rPr>
          <w:rFonts w:ascii="仿宋" w:eastAsia="仿宋" w:hAnsi="仿宋" w:cs="仿宋" w:hint="eastAsia"/>
          <w:sz w:val="22"/>
          <w:szCs w:val="21"/>
        </w:rPr>
        <w:t>买、卖双方经协商一致确认，买方向卖方采购货物内容如下表：</w:t>
      </w:r>
      <w:r>
        <w:rPr>
          <w:rFonts w:ascii="仿宋" w:eastAsia="仿宋" w:hAnsi="仿宋" w:cs="仿宋"/>
          <w:color w:val="FF0000"/>
          <w:sz w:val="22"/>
          <w:szCs w:val="21"/>
        </w:rPr>
        <w:t xml:space="preserve"> </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2"/>
        <w:gridCol w:w="1942"/>
        <w:gridCol w:w="1417"/>
        <w:gridCol w:w="992"/>
        <w:gridCol w:w="1418"/>
        <w:gridCol w:w="1788"/>
        <w:gridCol w:w="1614"/>
      </w:tblGrid>
      <w:tr w:rsidR="003013F6" w:rsidTr="00E5755C">
        <w:trPr>
          <w:trHeight w:val="449"/>
        </w:trPr>
        <w:tc>
          <w:tcPr>
            <w:tcW w:w="752" w:type="dxa"/>
            <w:vAlign w:val="center"/>
          </w:tcPr>
          <w:p w:rsidR="003013F6" w:rsidRDefault="003013F6" w:rsidP="00106BA6">
            <w:pPr>
              <w:spacing w:line="360" w:lineRule="auto"/>
              <w:jc w:val="center"/>
              <w:rPr>
                <w:rFonts w:ascii="仿宋" w:eastAsia="仿宋" w:hAnsi="仿宋" w:cs="仿宋"/>
                <w:sz w:val="22"/>
              </w:rPr>
            </w:pPr>
            <w:r>
              <w:rPr>
                <w:rFonts w:ascii="仿宋" w:eastAsia="仿宋" w:hAnsi="仿宋" w:cs="仿宋" w:hint="eastAsia"/>
                <w:sz w:val="22"/>
              </w:rPr>
              <w:t>序号</w:t>
            </w:r>
          </w:p>
        </w:tc>
        <w:tc>
          <w:tcPr>
            <w:tcW w:w="1942" w:type="dxa"/>
            <w:vAlign w:val="center"/>
          </w:tcPr>
          <w:p w:rsidR="003013F6" w:rsidRDefault="003013F6" w:rsidP="00106BA6">
            <w:pPr>
              <w:spacing w:line="360" w:lineRule="auto"/>
              <w:jc w:val="center"/>
              <w:rPr>
                <w:rFonts w:ascii="仿宋" w:eastAsia="仿宋" w:hAnsi="仿宋" w:cs="仿宋"/>
                <w:sz w:val="22"/>
              </w:rPr>
            </w:pPr>
            <w:r>
              <w:rPr>
                <w:rFonts w:ascii="仿宋" w:eastAsia="仿宋" w:hAnsi="仿宋" w:cs="仿宋" w:hint="eastAsia"/>
                <w:sz w:val="22"/>
              </w:rPr>
              <w:t>货物名称</w:t>
            </w:r>
          </w:p>
        </w:tc>
        <w:tc>
          <w:tcPr>
            <w:tcW w:w="1417" w:type="dxa"/>
            <w:vAlign w:val="center"/>
          </w:tcPr>
          <w:p w:rsidR="003013F6" w:rsidRDefault="003013F6" w:rsidP="00106BA6">
            <w:pPr>
              <w:spacing w:line="360" w:lineRule="auto"/>
              <w:jc w:val="center"/>
              <w:rPr>
                <w:rFonts w:ascii="仿宋" w:eastAsia="仿宋" w:hAnsi="仿宋" w:cs="仿宋"/>
                <w:sz w:val="22"/>
              </w:rPr>
            </w:pPr>
            <w:r>
              <w:rPr>
                <w:rFonts w:ascii="仿宋" w:eastAsia="仿宋" w:hAnsi="仿宋" w:cs="仿宋" w:hint="eastAsia"/>
                <w:sz w:val="22"/>
              </w:rPr>
              <w:t>规格型号</w:t>
            </w:r>
          </w:p>
        </w:tc>
        <w:tc>
          <w:tcPr>
            <w:tcW w:w="992" w:type="dxa"/>
            <w:vAlign w:val="center"/>
          </w:tcPr>
          <w:p w:rsidR="003013F6" w:rsidRDefault="003013F6" w:rsidP="00106BA6">
            <w:pPr>
              <w:spacing w:line="360" w:lineRule="auto"/>
              <w:jc w:val="center"/>
              <w:rPr>
                <w:rFonts w:ascii="仿宋" w:eastAsia="仿宋" w:hAnsi="仿宋" w:cs="仿宋"/>
                <w:sz w:val="22"/>
              </w:rPr>
            </w:pPr>
            <w:r>
              <w:rPr>
                <w:rFonts w:ascii="仿宋" w:eastAsia="仿宋" w:hAnsi="仿宋" w:cs="仿宋" w:hint="eastAsia"/>
                <w:sz w:val="22"/>
              </w:rPr>
              <w:t>单位</w:t>
            </w:r>
          </w:p>
        </w:tc>
        <w:tc>
          <w:tcPr>
            <w:tcW w:w="1418" w:type="dxa"/>
            <w:vAlign w:val="center"/>
          </w:tcPr>
          <w:p w:rsidR="003013F6" w:rsidRDefault="003013F6" w:rsidP="00106BA6">
            <w:pPr>
              <w:spacing w:line="360" w:lineRule="auto"/>
              <w:jc w:val="center"/>
              <w:rPr>
                <w:rFonts w:ascii="仿宋" w:eastAsia="仿宋" w:hAnsi="仿宋" w:cs="仿宋"/>
                <w:sz w:val="22"/>
              </w:rPr>
            </w:pPr>
            <w:r>
              <w:rPr>
                <w:rFonts w:ascii="仿宋" w:eastAsia="仿宋" w:hAnsi="仿宋" w:cs="仿宋" w:hint="eastAsia"/>
                <w:sz w:val="22"/>
              </w:rPr>
              <w:t>数量</w:t>
            </w:r>
          </w:p>
        </w:tc>
        <w:tc>
          <w:tcPr>
            <w:tcW w:w="1788" w:type="dxa"/>
            <w:vAlign w:val="center"/>
          </w:tcPr>
          <w:p w:rsidR="003013F6" w:rsidRDefault="003013F6" w:rsidP="00106BA6">
            <w:pPr>
              <w:spacing w:line="360" w:lineRule="auto"/>
              <w:jc w:val="center"/>
              <w:rPr>
                <w:rFonts w:ascii="仿宋" w:eastAsia="仿宋" w:hAnsi="仿宋" w:cs="仿宋"/>
                <w:sz w:val="22"/>
              </w:rPr>
            </w:pPr>
            <w:r>
              <w:rPr>
                <w:rFonts w:ascii="仿宋" w:eastAsia="仿宋" w:hAnsi="仿宋" w:cs="仿宋" w:hint="eastAsia"/>
                <w:sz w:val="22"/>
              </w:rPr>
              <w:t>单价（元）</w:t>
            </w:r>
          </w:p>
        </w:tc>
        <w:tc>
          <w:tcPr>
            <w:tcW w:w="1614" w:type="dxa"/>
            <w:vAlign w:val="center"/>
          </w:tcPr>
          <w:p w:rsidR="003013F6" w:rsidRDefault="003013F6" w:rsidP="00106BA6">
            <w:pPr>
              <w:spacing w:line="360" w:lineRule="auto"/>
              <w:jc w:val="center"/>
              <w:rPr>
                <w:rFonts w:ascii="仿宋" w:eastAsia="仿宋" w:hAnsi="仿宋" w:cs="仿宋"/>
                <w:sz w:val="22"/>
              </w:rPr>
            </w:pPr>
            <w:r>
              <w:rPr>
                <w:rFonts w:ascii="仿宋" w:eastAsia="仿宋" w:hAnsi="仿宋" w:cs="仿宋" w:hint="eastAsia"/>
                <w:sz w:val="22"/>
              </w:rPr>
              <w:t>总价（元）</w:t>
            </w:r>
          </w:p>
        </w:tc>
      </w:tr>
      <w:tr w:rsidR="003013F6" w:rsidTr="00E5755C">
        <w:trPr>
          <w:trHeight w:val="461"/>
        </w:trPr>
        <w:tc>
          <w:tcPr>
            <w:tcW w:w="752" w:type="dxa"/>
            <w:vAlign w:val="center"/>
          </w:tcPr>
          <w:p w:rsidR="003013F6" w:rsidRDefault="003013F6" w:rsidP="00106BA6">
            <w:pPr>
              <w:spacing w:line="360" w:lineRule="auto"/>
              <w:jc w:val="center"/>
              <w:rPr>
                <w:rFonts w:ascii="仿宋" w:eastAsia="仿宋" w:hAnsi="仿宋" w:cs="仿宋"/>
                <w:sz w:val="22"/>
              </w:rPr>
            </w:pPr>
            <w:r>
              <w:rPr>
                <w:rFonts w:ascii="仿宋" w:eastAsia="仿宋" w:hAnsi="仿宋" w:cs="仿宋" w:hint="eastAsia"/>
                <w:sz w:val="22"/>
              </w:rPr>
              <w:t>1</w:t>
            </w:r>
          </w:p>
        </w:tc>
        <w:tc>
          <w:tcPr>
            <w:tcW w:w="1942" w:type="dxa"/>
            <w:vAlign w:val="center"/>
          </w:tcPr>
          <w:p w:rsidR="003013F6" w:rsidRDefault="003013F6" w:rsidP="00106BA6">
            <w:pPr>
              <w:jc w:val="center"/>
              <w:rPr>
                <w:rFonts w:ascii="仿宋" w:eastAsia="仿宋" w:hAnsi="仿宋" w:cs="仿宋"/>
                <w:sz w:val="22"/>
              </w:rPr>
            </w:pPr>
          </w:p>
        </w:tc>
        <w:tc>
          <w:tcPr>
            <w:tcW w:w="1417" w:type="dxa"/>
            <w:vAlign w:val="center"/>
          </w:tcPr>
          <w:p w:rsidR="003013F6" w:rsidRDefault="003013F6" w:rsidP="00106BA6">
            <w:pPr>
              <w:jc w:val="center"/>
              <w:rPr>
                <w:rFonts w:ascii="仿宋" w:eastAsia="仿宋" w:hAnsi="仿宋" w:cs="仿宋"/>
                <w:sz w:val="22"/>
              </w:rPr>
            </w:pPr>
          </w:p>
        </w:tc>
        <w:tc>
          <w:tcPr>
            <w:tcW w:w="992" w:type="dxa"/>
            <w:vAlign w:val="center"/>
          </w:tcPr>
          <w:p w:rsidR="003013F6" w:rsidRDefault="003013F6" w:rsidP="00106BA6">
            <w:pPr>
              <w:spacing w:line="360" w:lineRule="auto"/>
              <w:jc w:val="center"/>
              <w:rPr>
                <w:rFonts w:ascii="仿宋" w:eastAsia="仿宋" w:hAnsi="仿宋" w:cs="仿宋"/>
                <w:sz w:val="22"/>
              </w:rPr>
            </w:pPr>
          </w:p>
        </w:tc>
        <w:tc>
          <w:tcPr>
            <w:tcW w:w="1418" w:type="dxa"/>
            <w:vAlign w:val="center"/>
          </w:tcPr>
          <w:p w:rsidR="003013F6" w:rsidRDefault="003013F6" w:rsidP="00106BA6">
            <w:pPr>
              <w:jc w:val="center"/>
              <w:rPr>
                <w:rFonts w:ascii="仿宋" w:eastAsia="仿宋" w:hAnsi="仿宋" w:cs="仿宋"/>
                <w:sz w:val="22"/>
              </w:rPr>
            </w:pPr>
          </w:p>
        </w:tc>
        <w:tc>
          <w:tcPr>
            <w:tcW w:w="1788" w:type="dxa"/>
            <w:vAlign w:val="center"/>
          </w:tcPr>
          <w:p w:rsidR="003013F6" w:rsidRDefault="003013F6" w:rsidP="00106BA6">
            <w:pPr>
              <w:jc w:val="center"/>
              <w:rPr>
                <w:rFonts w:ascii="仿宋" w:eastAsia="仿宋" w:hAnsi="仿宋" w:cs="仿宋"/>
                <w:sz w:val="22"/>
              </w:rPr>
            </w:pPr>
          </w:p>
        </w:tc>
        <w:tc>
          <w:tcPr>
            <w:tcW w:w="1614" w:type="dxa"/>
            <w:vAlign w:val="center"/>
          </w:tcPr>
          <w:p w:rsidR="003013F6" w:rsidRDefault="003013F6" w:rsidP="00106BA6">
            <w:pPr>
              <w:jc w:val="center"/>
              <w:rPr>
                <w:rFonts w:ascii="仿宋" w:eastAsia="仿宋" w:hAnsi="仿宋" w:cs="仿宋"/>
                <w:sz w:val="22"/>
              </w:rPr>
            </w:pPr>
          </w:p>
        </w:tc>
      </w:tr>
      <w:tr w:rsidR="003013F6" w:rsidTr="00E5755C">
        <w:trPr>
          <w:trHeight w:val="461"/>
        </w:trPr>
        <w:tc>
          <w:tcPr>
            <w:tcW w:w="752" w:type="dxa"/>
            <w:vAlign w:val="center"/>
          </w:tcPr>
          <w:p w:rsidR="003013F6" w:rsidRDefault="003013F6" w:rsidP="00106BA6">
            <w:pPr>
              <w:spacing w:line="360" w:lineRule="auto"/>
              <w:jc w:val="center"/>
              <w:rPr>
                <w:rFonts w:ascii="仿宋" w:eastAsia="仿宋" w:hAnsi="仿宋" w:cs="仿宋"/>
                <w:sz w:val="22"/>
              </w:rPr>
            </w:pPr>
            <w:r>
              <w:rPr>
                <w:rFonts w:ascii="仿宋" w:eastAsia="仿宋" w:hAnsi="仿宋" w:cs="仿宋" w:hint="eastAsia"/>
                <w:sz w:val="22"/>
              </w:rPr>
              <w:t>2</w:t>
            </w:r>
          </w:p>
        </w:tc>
        <w:tc>
          <w:tcPr>
            <w:tcW w:w="1942" w:type="dxa"/>
            <w:vAlign w:val="center"/>
          </w:tcPr>
          <w:p w:rsidR="003013F6" w:rsidRDefault="003013F6" w:rsidP="00106BA6">
            <w:pPr>
              <w:jc w:val="center"/>
              <w:rPr>
                <w:rFonts w:ascii="仿宋" w:eastAsia="仿宋" w:hAnsi="仿宋" w:cs="仿宋"/>
                <w:sz w:val="22"/>
              </w:rPr>
            </w:pPr>
          </w:p>
        </w:tc>
        <w:tc>
          <w:tcPr>
            <w:tcW w:w="1417" w:type="dxa"/>
            <w:vAlign w:val="center"/>
          </w:tcPr>
          <w:p w:rsidR="003013F6" w:rsidRDefault="003013F6" w:rsidP="00106BA6">
            <w:pPr>
              <w:jc w:val="center"/>
              <w:rPr>
                <w:rFonts w:ascii="仿宋" w:eastAsia="仿宋" w:hAnsi="仿宋" w:cs="仿宋"/>
                <w:sz w:val="22"/>
              </w:rPr>
            </w:pPr>
          </w:p>
        </w:tc>
        <w:tc>
          <w:tcPr>
            <w:tcW w:w="992" w:type="dxa"/>
            <w:vAlign w:val="center"/>
          </w:tcPr>
          <w:p w:rsidR="003013F6" w:rsidRDefault="003013F6" w:rsidP="00106BA6">
            <w:pPr>
              <w:spacing w:line="360" w:lineRule="auto"/>
              <w:jc w:val="center"/>
              <w:rPr>
                <w:rFonts w:ascii="仿宋" w:eastAsia="仿宋" w:hAnsi="仿宋" w:cs="仿宋"/>
                <w:sz w:val="22"/>
              </w:rPr>
            </w:pPr>
          </w:p>
        </w:tc>
        <w:tc>
          <w:tcPr>
            <w:tcW w:w="1418" w:type="dxa"/>
            <w:vAlign w:val="center"/>
          </w:tcPr>
          <w:p w:rsidR="003013F6" w:rsidRDefault="003013F6" w:rsidP="00106BA6">
            <w:pPr>
              <w:jc w:val="center"/>
              <w:rPr>
                <w:rFonts w:ascii="仿宋" w:eastAsia="仿宋" w:hAnsi="仿宋" w:cs="仿宋"/>
                <w:sz w:val="22"/>
              </w:rPr>
            </w:pPr>
          </w:p>
        </w:tc>
        <w:tc>
          <w:tcPr>
            <w:tcW w:w="1788" w:type="dxa"/>
            <w:vAlign w:val="center"/>
          </w:tcPr>
          <w:p w:rsidR="003013F6" w:rsidRDefault="003013F6" w:rsidP="00106BA6">
            <w:pPr>
              <w:jc w:val="center"/>
              <w:rPr>
                <w:rFonts w:ascii="仿宋" w:eastAsia="仿宋" w:hAnsi="仿宋" w:cs="仿宋"/>
                <w:sz w:val="22"/>
              </w:rPr>
            </w:pPr>
          </w:p>
        </w:tc>
        <w:tc>
          <w:tcPr>
            <w:tcW w:w="1614" w:type="dxa"/>
            <w:vAlign w:val="center"/>
          </w:tcPr>
          <w:p w:rsidR="003013F6" w:rsidRDefault="003013F6" w:rsidP="00106BA6">
            <w:pPr>
              <w:jc w:val="center"/>
              <w:rPr>
                <w:rFonts w:ascii="仿宋" w:eastAsia="仿宋" w:hAnsi="仿宋" w:cs="仿宋"/>
                <w:sz w:val="22"/>
              </w:rPr>
            </w:pPr>
          </w:p>
        </w:tc>
      </w:tr>
      <w:tr w:rsidR="003013F6" w:rsidTr="00E5755C">
        <w:trPr>
          <w:trHeight w:val="449"/>
        </w:trPr>
        <w:tc>
          <w:tcPr>
            <w:tcW w:w="9923" w:type="dxa"/>
            <w:gridSpan w:val="7"/>
            <w:tcBorders>
              <w:bottom w:val="single" w:sz="4" w:space="0" w:color="auto"/>
            </w:tcBorders>
            <w:vAlign w:val="center"/>
          </w:tcPr>
          <w:p w:rsidR="003013F6" w:rsidRDefault="00E5755C" w:rsidP="00106BA6">
            <w:pPr>
              <w:spacing w:line="360" w:lineRule="auto"/>
              <w:jc w:val="left"/>
              <w:rPr>
                <w:rFonts w:ascii="仿宋" w:eastAsia="仿宋" w:hAnsi="仿宋" w:cs="仿宋"/>
                <w:sz w:val="22"/>
              </w:rPr>
            </w:pPr>
            <w:r>
              <w:rPr>
                <w:rFonts w:ascii="仿宋" w:eastAsia="仿宋" w:hAnsi="仿宋" w:cs="仿宋" w:hint="eastAsia"/>
                <w:sz w:val="22"/>
              </w:rPr>
              <w:t>合计：</w:t>
            </w:r>
          </w:p>
        </w:tc>
      </w:tr>
      <w:tr w:rsidR="003013F6" w:rsidTr="00E5755C">
        <w:trPr>
          <w:trHeight w:val="2740"/>
        </w:trPr>
        <w:tc>
          <w:tcPr>
            <w:tcW w:w="9923" w:type="dxa"/>
            <w:gridSpan w:val="7"/>
            <w:tcBorders>
              <w:top w:val="single" w:sz="4" w:space="0" w:color="auto"/>
              <w:left w:val="single" w:sz="4" w:space="0" w:color="auto"/>
              <w:bottom w:val="single" w:sz="4" w:space="0" w:color="auto"/>
              <w:right w:val="single" w:sz="4" w:space="0" w:color="auto"/>
            </w:tcBorders>
            <w:vAlign w:val="center"/>
          </w:tcPr>
          <w:p w:rsidR="003013F6" w:rsidRDefault="003013F6" w:rsidP="00106BA6">
            <w:pPr>
              <w:spacing w:line="360" w:lineRule="auto"/>
              <w:ind w:firstLineChars="200" w:firstLine="444"/>
              <w:rPr>
                <w:rFonts w:ascii="仿宋" w:eastAsia="仿宋" w:hAnsi="仿宋" w:cs="仿宋"/>
                <w:sz w:val="22"/>
                <w:szCs w:val="21"/>
              </w:rPr>
            </w:pPr>
            <w:r>
              <w:rPr>
                <w:rFonts w:ascii="仿宋" w:eastAsia="仿宋" w:hAnsi="仿宋" w:cs="仿宋" w:hint="eastAsia"/>
                <w:sz w:val="22"/>
                <w:szCs w:val="21"/>
              </w:rPr>
              <w:t>备注：</w:t>
            </w:r>
          </w:p>
          <w:p w:rsidR="003013F6" w:rsidRDefault="003013F6" w:rsidP="00106BA6">
            <w:pPr>
              <w:spacing w:line="360" w:lineRule="auto"/>
              <w:ind w:firstLineChars="200" w:firstLine="444"/>
              <w:rPr>
                <w:rFonts w:ascii="仿宋" w:eastAsia="仿宋" w:hAnsi="仿宋" w:cs="仿宋"/>
                <w:sz w:val="22"/>
                <w:szCs w:val="21"/>
              </w:rPr>
            </w:pPr>
            <w:r>
              <w:rPr>
                <w:rFonts w:ascii="仿宋" w:eastAsia="仿宋" w:hAnsi="仿宋" w:cs="仿宋" w:hint="eastAsia"/>
                <w:sz w:val="22"/>
                <w:szCs w:val="21"/>
              </w:rPr>
              <w:t>1、以上单价含13%增值税专用发票，在合同有效期内固定不变。如遇国家税率调整，则税率按国家政策执行调整，合同单价不含税部分不变，含税部分其金额相应调整。</w:t>
            </w:r>
          </w:p>
          <w:p w:rsidR="003013F6" w:rsidRDefault="003013F6" w:rsidP="00106BA6">
            <w:pPr>
              <w:spacing w:line="360" w:lineRule="auto"/>
              <w:ind w:firstLineChars="200" w:firstLine="444"/>
              <w:rPr>
                <w:rFonts w:ascii="仿宋" w:eastAsia="仿宋" w:hAnsi="仿宋" w:cs="仿宋"/>
                <w:sz w:val="22"/>
                <w:szCs w:val="21"/>
              </w:rPr>
            </w:pPr>
            <w:r>
              <w:rPr>
                <w:rFonts w:ascii="仿宋" w:eastAsia="仿宋" w:hAnsi="仿宋" w:cs="仿宋" w:hint="eastAsia"/>
                <w:sz w:val="22"/>
                <w:szCs w:val="21"/>
              </w:rPr>
              <w:t>2、若实际到货数量超出合同数量，则超出部分应控制在合同数量的5%以内，结算总价以实际收货数量进行结算。</w:t>
            </w:r>
            <w:r w:rsidRPr="00AA2B8C">
              <w:rPr>
                <w:rFonts w:ascii="仿宋" w:eastAsia="仿宋" w:hAnsi="仿宋" w:cs="仿宋" w:hint="eastAsia"/>
                <w:sz w:val="22"/>
                <w:szCs w:val="21"/>
              </w:rPr>
              <w:t>买方除向卖方支付上述金额以外，无需承担其他任何费用。</w:t>
            </w:r>
          </w:p>
          <w:p w:rsidR="003013F6" w:rsidRDefault="003013F6" w:rsidP="00106BA6">
            <w:pPr>
              <w:spacing w:line="360" w:lineRule="auto"/>
              <w:ind w:firstLineChars="200" w:firstLine="444"/>
              <w:rPr>
                <w:rFonts w:ascii="仿宋" w:eastAsia="仿宋" w:hAnsi="仿宋" w:cs="仿宋"/>
                <w:sz w:val="22"/>
                <w:szCs w:val="21"/>
              </w:rPr>
            </w:pPr>
            <w:r>
              <w:rPr>
                <w:rFonts w:ascii="仿宋" w:eastAsia="仿宋" w:hAnsi="仿宋" w:cs="仿宋" w:hint="eastAsia"/>
                <w:sz w:val="22"/>
                <w:szCs w:val="21"/>
              </w:rPr>
              <w:t>3、合同实际结算金额以买方最终验收合格入库的数量为准。</w:t>
            </w:r>
          </w:p>
        </w:tc>
      </w:tr>
    </w:tbl>
    <w:p w:rsidR="003013F6" w:rsidRDefault="003013F6" w:rsidP="003013F6">
      <w:pPr>
        <w:spacing w:line="360" w:lineRule="auto"/>
        <w:ind w:firstLineChars="200" w:firstLine="444"/>
        <w:rPr>
          <w:rFonts w:ascii="仿宋" w:eastAsia="仿宋" w:hAnsi="仿宋" w:cs="仿宋"/>
          <w:sz w:val="22"/>
          <w:szCs w:val="21"/>
        </w:rPr>
      </w:pPr>
      <w:r>
        <w:rPr>
          <w:rFonts w:ascii="仿宋" w:eastAsia="仿宋" w:hAnsi="仿宋" w:cs="仿宋" w:hint="eastAsia"/>
          <w:sz w:val="22"/>
          <w:szCs w:val="21"/>
        </w:rPr>
        <w:t>1、质量标准：货物应符合国家相关质量标准及买方企业内控标准。</w:t>
      </w:r>
    </w:p>
    <w:p w:rsidR="003013F6" w:rsidRDefault="003013F6" w:rsidP="003013F6">
      <w:pPr>
        <w:spacing w:line="360" w:lineRule="auto"/>
        <w:ind w:firstLineChars="200" w:firstLine="444"/>
        <w:rPr>
          <w:rFonts w:ascii="仿宋" w:eastAsia="仿宋" w:hAnsi="仿宋" w:cs="仿宋"/>
          <w:sz w:val="22"/>
          <w:szCs w:val="21"/>
        </w:rPr>
      </w:pPr>
      <w:r>
        <w:rPr>
          <w:rFonts w:ascii="仿宋" w:eastAsia="仿宋" w:hAnsi="仿宋" w:cs="仿宋" w:hint="eastAsia"/>
          <w:sz w:val="22"/>
          <w:szCs w:val="21"/>
        </w:rPr>
        <w:t>2、质量保证</w:t>
      </w:r>
    </w:p>
    <w:p w:rsidR="003013F6" w:rsidRDefault="003013F6" w:rsidP="003013F6">
      <w:pPr>
        <w:spacing w:line="360" w:lineRule="auto"/>
        <w:ind w:firstLineChars="200" w:firstLine="444"/>
        <w:rPr>
          <w:rFonts w:ascii="仿宋" w:eastAsia="仿宋" w:hAnsi="仿宋" w:cs="仿宋"/>
          <w:sz w:val="22"/>
          <w:szCs w:val="21"/>
        </w:rPr>
      </w:pPr>
      <w:r>
        <w:rPr>
          <w:rFonts w:ascii="仿宋" w:eastAsia="仿宋" w:hAnsi="仿宋" w:cs="仿宋" w:hint="eastAsia"/>
          <w:sz w:val="22"/>
          <w:szCs w:val="21"/>
        </w:rPr>
        <w:t>（1）卖</w:t>
      </w:r>
      <w:r>
        <w:rPr>
          <w:rFonts w:ascii="仿宋" w:eastAsia="仿宋" w:hAnsi="仿宋" w:cs="仿宋"/>
          <w:sz w:val="22"/>
          <w:szCs w:val="21"/>
        </w:rPr>
        <w:t>方</w:t>
      </w:r>
      <w:r>
        <w:rPr>
          <w:rFonts w:ascii="仿宋" w:eastAsia="仿宋" w:hAnsi="仿宋" w:cs="仿宋" w:hint="eastAsia"/>
          <w:sz w:val="22"/>
          <w:szCs w:val="21"/>
        </w:rPr>
        <w:t>应保证</w:t>
      </w:r>
      <w:r>
        <w:rPr>
          <w:rFonts w:ascii="仿宋" w:eastAsia="仿宋" w:hAnsi="仿宋" w:cs="仿宋"/>
          <w:sz w:val="22"/>
          <w:szCs w:val="21"/>
        </w:rPr>
        <w:t>合同货物质量合格</w:t>
      </w:r>
      <w:r>
        <w:rPr>
          <w:rFonts w:ascii="仿宋" w:eastAsia="仿宋" w:hAnsi="仿宋" w:cs="仿宋" w:hint="eastAsia"/>
          <w:sz w:val="22"/>
          <w:szCs w:val="21"/>
        </w:rPr>
        <w:t>、稳定</w:t>
      </w:r>
      <w:r>
        <w:rPr>
          <w:rFonts w:ascii="仿宋" w:eastAsia="仿宋" w:hAnsi="仿宋" w:cs="仿宋"/>
          <w:sz w:val="22"/>
          <w:szCs w:val="21"/>
        </w:rPr>
        <w:t>，</w:t>
      </w:r>
      <w:r>
        <w:rPr>
          <w:rFonts w:ascii="仿宋" w:eastAsia="仿宋" w:hAnsi="仿宋" w:cs="仿宋" w:hint="eastAsia"/>
          <w:sz w:val="22"/>
          <w:szCs w:val="21"/>
        </w:rPr>
        <w:t>质量保证</w:t>
      </w:r>
      <w:r>
        <w:rPr>
          <w:rFonts w:ascii="仿宋" w:eastAsia="仿宋" w:hAnsi="仿宋" w:cs="仿宋"/>
          <w:sz w:val="22"/>
          <w:szCs w:val="21"/>
        </w:rPr>
        <w:t>期限</w:t>
      </w:r>
      <w:r>
        <w:rPr>
          <w:rFonts w:ascii="仿宋" w:eastAsia="仿宋" w:hAnsi="仿宋" w:cs="仿宋" w:hint="eastAsia"/>
          <w:sz w:val="22"/>
          <w:szCs w:val="21"/>
        </w:rPr>
        <w:t>应</w:t>
      </w:r>
      <w:r>
        <w:rPr>
          <w:rFonts w:ascii="仿宋" w:eastAsia="仿宋" w:hAnsi="仿宋" w:cs="仿宋"/>
          <w:sz w:val="22"/>
          <w:szCs w:val="21"/>
        </w:rPr>
        <w:t>自货物验收合格之日起至货物使用完毕之日止</w:t>
      </w:r>
      <w:r>
        <w:rPr>
          <w:rFonts w:ascii="仿宋" w:eastAsia="仿宋" w:hAnsi="仿宋" w:cs="仿宋" w:hint="eastAsia"/>
          <w:sz w:val="22"/>
          <w:szCs w:val="21"/>
        </w:rPr>
        <w:t>，质保期不少于</w:t>
      </w:r>
      <w:r w:rsidR="00E5755C" w:rsidRPr="00E5755C">
        <w:rPr>
          <w:rFonts w:ascii="仿宋" w:eastAsia="仿宋" w:hAnsi="仿宋" w:cs="仿宋" w:hint="eastAsia"/>
          <w:color w:val="000000" w:themeColor="text1"/>
          <w:sz w:val="22"/>
          <w:szCs w:val="21"/>
          <w:u w:val="single"/>
        </w:rPr>
        <w:t xml:space="preserve"> </w:t>
      </w:r>
      <w:r w:rsidR="00E5755C" w:rsidRPr="00E5755C">
        <w:rPr>
          <w:rFonts w:ascii="仿宋" w:eastAsia="仿宋" w:hAnsi="仿宋" w:cs="仿宋"/>
          <w:color w:val="000000" w:themeColor="text1"/>
          <w:sz w:val="22"/>
          <w:szCs w:val="21"/>
          <w:u w:val="single"/>
        </w:rPr>
        <w:t xml:space="preserve">  </w:t>
      </w:r>
      <w:r w:rsidRPr="00E5755C">
        <w:rPr>
          <w:rFonts w:ascii="仿宋" w:eastAsia="仿宋" w:hAnsi="仿宋" w:cs="仿宋"/>
          <w:color w:val="000000" w:themeColor="text1"/>
          <w:sz w:val="22"/>
          <w:szCs w:val="21"/>
        </w:rPr>
        <w:t>年</w:t>
      </w:r>
      <w:r>
        <w:rPr>
          <w:rFonts w:ascii="仿宋" w:eastAsia="仿宋" w:hAnsi="仿宋" w:cs="仿宋"/>
          <w:sz w:val="22"/>
          <w:szCs w:val="21"/>
        </w:rPr>
        <w:t>。</w:t>
      </w:r>
      <w:r>
        <w:rPr>
          <w:rFonts w:ascii="仿宋" w:eastAsia="仿宋" w:hAnsi="仿宋" w:cs="仿宋" w:hint="eastAsia"/>
          <w:sz w:val="22"/>
          <w:szCs w:val="21"/>
        </w:rPr>
        <w:t>卖</w:t>
      </w:r>
      <w:r>
        <w:rPr>
          <w:rFonts w:ascii="仿宋" w:eastAsia="仿宋" w:hAnsi="仿宋" w:cs="仿宋"/>
          <w:sz w:val="22"/>
          <w:szCs w:val="21"/>
        </w:rPr>
        <w:t>方承担所提供货物的质量责任，涉及货</w:t>
      </w:r>
      <w:r>
        <w:rPr>
          <w:rFonts w:ascii="仿宋" w:eastAsia="仿宋" w:hAnsi="仿宋" w:cs="仿宋" w:hint="eastAsia"/>
          <w:sz w:val="22"/>
          <w:szCs w:val="21"/>
        </w:rPr>
        <w:t>物</w:t>
      </w:r>
      <w:r>
        <w:rPr>
          <w:rFonts w:ascii="仿宋" w:eastAsia="仿宋" w:hAnsi="仿宋" w:cs="仿宋"/>
          <w:sz w:val="22"/>
          <w:szCs w:val="21"/>
        </w:rPr>
        <w:t>质量问题</w:t>
      </w:r>
      <w:r>
        <w:rPr>
          <w:rFonts w:ascii="仿宋" w:eastAsia="仿宋" w:hAnsi="仿宋" w:cs="仿宋" w:hint="eastAsia"/>
          <w:sz w:val="22"/>
          <w:szCs w:val="21"/>
        </w:rPr>
        <w:t>的</w:t>
      </w:r>
      <w:r>
        <w:rPr>
          <w:rFonts w:ascii="仿宋" w:eastAsia="仿宋" w:hAnsi="仿宋" w:cs="仿宋"/>
          <w:sz w:val="22"/>
          <w:szCs w:val="21"/>
        </w:rPr>
        <w:t>根据双方的约定执行</w:t>
      </w:r>
      <w:r>
        <w:rPr>
          <w:rFonts w:ascii="仿宋" w:eastAsia="仿宋" w:hAnsi="仿宋" w:cs="仿宋" w:hint="eastAsia"/>
          <w:sz w:val="22"/>
          <w:szCs w:val="21"/>
        </w:rPr>
        <w:t>。</w:t>
      </w:r>
    </w:p>
    <w:p w:rsidR="003013F6" w:rsidRDefault="003013F6" w:rsidP="003013F6">
      <w:pPr>
        <w:spacing w:line="360" w:lineRule="auto"/>
        <w:ind w:firstLineChars="200" w:firstLine="444"/>
        <w:rPr>
          <w:rFonts w:ascii="仿宋" w:eastAsia="仿宋" w:hAnsi="仿宋" w:cs="仿宋"/>
          <w:sz w:val="22"/>
          <w:szCs w:val="21"/>
        </w:rPr>
      </w:pPr>
      <w:r>
        <w:rPr>
          <w:rFonts w:ascii="仿宋" w:eastAsia="仿宋" w:hAnsi="仿宋" w:cs="仿宋" w:hint="eastAsia"/>
          <w:sz w:val="22"/>
          <w:szCs w:val="21"/>
        </w:rPr>
        <w:t>（2）</w:t>
      </w:r>
      <w:r>
        <w:rPr>
          <w:rFonts w:ascii="仿宋" w:eastAsia="仿宋" w:hAnsi="仿宋" w:cs="仿宋"/>
          <w:sz w:val="22"/>
          <w:szCs w:val="21"/>
        </w:rPr>
        <w:t>如因</w:t>
      </w:r>
      <w:r>
        <w:rPr>
          <w:rFonts w:ascii="仿宋" w:eastAsia="仿宋" w:hAnsi="仿宋" w:cs="仿宋" w:hint="eastAsia"/>
          <w:sz w:val="22"/>
          <w:szCs w:val="21"/>
        </w:rPr>
        <w:t>卖</w:t>
      </w:r>
      <w:r>
        <w:rPr>
          <w:rFonts w:ascii="仿宋" w:eastAsia="仿宋" w:hAnsi="仿宋" w:cs="仿宋"/>
          <w:sz w:val="22"/>
          <w:szCs w:val="21"/>
        </w:rPr>
        <w:t>方提供的货物的质量导致</w:t>
      </w:r>
      <w:r>
        <w:rPr>
          <w:rFonts w:ascii="仿宋" w:eastAsia="仿宋" w:hAnsi="仿宋" w:cs="仿宋" w:hint="eastAsia"/>
          <w:sz w:val="22"/>
          <w:szCs w:val="21"/>
        </w:rPr>
        <w:t>买</w:t>
      </w:r>
      <w:r>
        <w:rPr>
          <w:rFonts w:ascii="仿宋" w:eastAsia="仿宋" w:hAnsi="仿宋" w:cs="仿宋"/>
          <w:sz w:val="22"/>
          <w:szCs w:val="21"/>
        </w:rPr>
        <w:t>方的成品出现质量问题、毁坏、加工费用的增加、损耗以及其他损失时，</w:t>
      </w:r>
      <w:r>
        <w:rPr>
          <w:rFonts w:ascii="仿宋" w:eastAsia="仿宋" w:hAnsi="仿宋" w:cs="仿宋" w:hint="eastAsia"/>
          <w:sz w:val="22"/>
          <w:szCs w:val="21"/>
        </w:rPr>
        <w:t>卖</w:t>
      </w:r>
      <w:r>
        <w:rPr>
          <w:rFonts w:ascii="仿宋" w:eastAsia="仿宋" w:hAnsi="仿宋" w:cs="仿宋"/>
          <w:sz w:val="22"/>
          <w:szCs w:val="21"/>
        </w:rPr>
        <w:t>方应承担相应的法律责任，并向</w:t>
      </w:r>
      <w:r>
        <w:rPr>
          <w:rFonts w:ascii="仿宋" w:eastAsia="仿宋" w:hAnsi="仿宋" w:cs="仿宋" w:hint="eastAsia"/>
          <w:sz w:val="22"/>
          <w:szCs w:val="21"/>
        </w:rPr>
        <w:t>买</w:t>
      </w:r>
      <w:r>
        <w:rPr>
          <w:rFonts w:ascii="仿宋" w:eastAsia="仿宋" w:hAnsi="仿宋" w:cs="仿宋"/>
          <w:sz w:val="22"/>
          <w:szCs w:val="21"/>
        </w:rPr>
        <w:t>方赔偿因此造成的</w:t>
      </w:r>
      <w:r>
        <w:rPr>
          <w:rFonts w:ascii="仿宋" w:eastAsia="仿宋" w:hAnsi="仿宋" w:cs="仿宋" w:hint="eastAsia"/>
          <w:sz w:val="22"/>
          <w:szCs w:val="21"/>
        </w:rPr>
        <w:t>全部</w:t>
      </w:r>
      <w:r>
        <w:rPr>
          <w:rFonts w:ascii="仿宋" w:eastAsia="仿宋" w:hAnsi="仿宋" w:cs="仿宋"/>
          <w:sz w:val="22"/>
          <w:szCs w:val="21"/>
        </w:rPr>
        <w:t>经济损失。本条款一直有效，不受合同有效期或效力限制</w:t>
      </w:r>
      <w:r>
        <w:rPr>
          <w:rFonts w:ascii="仿宋" w:eastAsia="仿宋" w:hAnsi="仿宋" w:cs="仿宋" w:hint="eastAsia"/>
          <w:sz w:val="22"/>
          <w:szCs w:val="21"/>
        </w:rPr>
        <w:t>。</w:t>
      </w:r>
    </w:p>
    <w:p w:rsidR="003013F6" w:rsidRDefault="003013F6" w:rsidP="003013F6">
      <w:pPr>
        <w:spacing w:line="360" w:lineRule="auto"/>
        <w:ind w:firstLineChars="200" w:firstLine="444"/>
        <w:rPr>
          <w:rFonts w:ascii="仿宋" w:eastAsia="仿宋" w:hAnsi="仿宋" w:cs="仿宋"/>
          <w:sz w:val="22"/>
          <w:szCs w:val="21"/>
        </w:rPr>
      </w:pPr>
      <w:r>
        <w:rPr>
          <w:rFonts w:ascii="仿宋" w:eastAsia="仿宋" w:hAnsi="仿宋" w:cs="仿宋" w:hint="eastAsia"/>
          <w:sz w:val="22"/>
          <w:szCs w:val="21"/>
        </w:rPr>
        <w:t>3、质量不合格处理</w:t>
      </w:r>
    </w:p>
    <w:p w:rsidR="003013F6" w:rsidRDefault="003013F6" w:rsidP="003013F6">
      <w:pPr>
        <w:spacing w:line="360" w:lineRule="auto"/>
        <w:ind w:firstLineChars="200" w:firstLine="444"/>
        <w:rPr>
          <w:rFonts w:ascii="仿宋" w:eastAsia="仿宋" w:hAnsi="仿宋" w:cs="仿宋"/>
          <w:sz w:val="22"/>
          <w:szCs w:val="21"/>
        </w:rPr>
      </w:pPr>
      <w:r>
        <w:rPr>
          <w:rFonts w:ascii="仿宋" w:eastAsia="仿宋" w:hAnsi="仿宋" w:cs="仿宋" w:hint="eastAsia"/>
          <w:sz w:val="22"/>
          <w:szCs w:val="21"/>
        </w:rPr>
        <w:t>（1）卖方交付的货物如不合格的，买方有权拒收或</w:t>
      </w:r>
      <w:r w:rsidRPr="00AA2B8C">
        <w:rPr>
          <w:rFonts w:ascii="仿宋" w:eastAsia="仿宋" w:hAnsi="仿宋" w:cs="仿宋" w:hint="eastAsia"/>
          <w:sz w:val="22"/>
          <w:szCs w:val="21"/>
        </w:rPr>
        <w:t>在验收后</w:t>
      </w:r>
      <w:r>
        <w:rPr>
          <w:rFonts w:ascii="仿宋" w:eastAsia="仿宋" w:hAnsi="仿宋" w:cs="仿宋" w:hint="eastAsia"/>
          <w:sz w:val="22"/>
          <w:szCs w:val="21"/>
        </w:rPr>
        <w:t>10</w:t>
      </w:r>
      <w:r w:rsidRPr="00AA2B8C">
        <w:rPr>
          <w:rFonts w:ascii="仿宋" w:eastAsia="仿宋" w:hAnsi="仿宋" w:cs="仿宋" w:hint="eastAsia"/>
          <w:sz w:val="22"/>
          <w:szCs w:val="21"/>
        </w:rPr>
        <w:t>日内</w:t>
      </w:r>
      <w:r>
        <w:rPr>
          <w:rFonts w:ascii="仿宋" w:eastAsia="仿宋" w:hAnsi="仿宋" w:cs="仿宋" w:hint="eastAsia"/>
          <w:sz w:val="22"/>
          <w:szCs w:val="21"/>
        </w:rPr>
        <w:t>退货（该验收不视为对卖方货物质量的认可），届时卖方应在接到买方退货通知后</w:t>
      </w:r>
      <w:r>
        <w:rPr>
          <w:rFonts w:ascii="仿宋" w:eastAsia="仿宋" w:hAnsi="仿宋" w:cs="仿宋"/>
          <w:sz w:val="22"/>
          <w:szCs w:val="21"/>
        </w:rPr>
        <w:t>10</w:t>
      </w:r>
      <w:r>
        <w:rPr>
          <w:rFonts w:ascii="仿宋" w:eastAsia="仿宋" w:hAnsi="仿宋" w:cs="仿宋" w:hint="eastAsia"/>
          <w:sz w:val="22"/>
          <w:szCs w:val="21"/>
        </w:rPr>
        <w:t>日内将次品处理完毕；若逾期，则视为卖方</w:t>
      </w:r>
      <w:r>
        <w:rPr>
          <w:rFonts w:ascii="仿宋" w:eastAsia="仿宋" w:hAnsi="仿宋" w:cs="仿宋" w:hint="eastAsia"/>
          <w:sz w:val="22"/>
          <w:szCs w:val="21"/>
        </w:rPr>
        <w:lastRenderedPageBreak/>
        <w:t>放弃对该不合格品的所有权属，买方有权自行处置，卖方不得就买方的处置行为及处置后收益行使任何权利。因拒收或退货给买、卖双方带来的一切损失由卖方承担。</w:t>
      </w:r>
    </w:p>
    <w:p w:rsidR="003013F6" w:rsidRDefault="003013F6" w:rsidP="003013F6">
      <w:pPr>
        <w:spacing w:line="360" w:lineRule="auto"/>
        <w:rPr>
          <w:rFonts w:ascii="仿宋" w:eastAsia="仿宋" w:hAnsi="仿宋" w:cs="仿宋"/>
          <w:sz w:val="22"/>
          <w:szCs w:val="21"/>
        </w:rPr>
      </w:pPr>
      <w:r>
        <w:rPr>
          <w:rFonts w:ascii="仿宋" w:eastAsia="仿宋" w:hAnsi="仿宋" w:cs="仿宋" w:hint="eastAsia"/>
          <w:sz w:val="22"/>
          <w:szCs w:val="21"/>
        </w:rPr>
        <w:t xml:space="preserve">    （2）如经买方同意该不合格品可降低标准使用的，卖方应给予买方该部分货物的补偿，具体该批货物按双方协商结果处理。</w:t>
      </w:r>
    </w:p>
    <w:p w:rsidR="003013F6" w:rsidRDefault="003013F6" w:rsidP="003013F6">
      <w:pPr>
        <w:spacing w:line="360" w:lineRule="auto"/>
        <w:ind w:firstLineChars="200" w:firstLine="444"/>
        <w:rPr>
          <w:rFonts w:ascii="仿宋" w:eastAsia="仿宋" w:hAnsi="仿宋" w:cs="仿宋"/>
          <w:sz w:val="22"/>
          <w:szCs w:val="21"/>
        </w:rPr>
      </w:pPr>
      <w:r>
        <w:rPr>
          <w:rFonts w:ascii="仿宋" w:eastAsia="仿宋" w:hAnsi="仿宋" w:cs="仿宋"/>
          <w:sz w:val="22"/>
          <w:szCs w:val="21"/>
        </w:rPr>
        <w:t>4</w:t>
      </w:r>
      <w:r>
        <w:rPr>
          <w:rFonts w:ascii="仿宋" w:eastAsia="仿宋" w:hAnsi="仿宋" w:cs="仿宋" w:hint="eastAsia"/>
          <w:sz w:val="22"/>
          <w:szCs w:val="21"/>
        </w:rPr>
        <w:t>、交货时间及地点：合同生效后，卖方按买方</w:t>
      </w:r>
      <w:r>
        <w:rPr>
          <w:rFonts w:ascii="仿宋" w:eastAsia="仿宋" w:hAnsi="仿宋" w:cs="仿宋"/>
          <w:sz w:val="22"/>
          <w:szCs w:val="21"/>
        </w:rPr>
        <w:t>实际订单通知要求分批</w:t>
      </w:r>
      <w:r>
        <w:rPr>
          <w:rFonts w:ascii="仿宋" w:eastAsia="仿宋" w:hAnsi="仿宋" w:cs="仿宋" w:hint="eastAsia"/>
          <w:sz w:val="22"/>
          <w:szCs w:val="21"/>
        </w:rPr>
        <w:t>将货物运至买方公司</w:t>
      </w:r>
      <w:r>
        <w:rPr>
          <w:rFonts w:ascii="仿宋" w:eastAsia="仿宋" w:hAnsi="仿宋" w:cs="仿宋"/>
          <w:sz w:val="22"/>
          <w:szCs w:val="21"/>
        </w:rPr>
        <w:t>仓库</w:t>
      </w:r>
      <w:r>
        <w:rPr>
          <w:rFonts w:ascii="仿宋" w:eastAsia="仿宋" w:hAnsi="仿宋" w:cs="仿宋" w:hint="eastAsia"/>
          <w:sz w:val="22"/>
          <w:szCs w:val="21"/>
        </w:rPr>
        <w:t>。通知形式包括但不限于书面文件、邮件、电话、短信、微信等。此外，货交买方前的一切责任和风险概由卖方承担。</w:t>
      </w:r>
    </w:p>
    <w:p w:rsidR="003013F6" w:rsidRDefault="003013F6" w:rsidP="003013F6">
      <w:pPr>
        <w:spacing w:line="360" w:lineRule="auto"/>
        <w:ind w:firstLineChars="200" w:firstLine="444"/>
        <w:rPr>
          <w:rFonts w:ascii="仿宋" w:eastAsia="仿宋" w:hAnsi="仿宋" w:cs="仿宋"/>
          <w:sz w:val="22"/>
          <w:szCs w:val="21"/>
        </w:rPr>
      </w:pPr>
      <w:r>
        <w:rPr>
          <w:rFonts w:ascii="仿宋" w:eastAsia="仿宋" w:hAnsi="仿宋" w:cs="仿宋"/>
          <w:sz w:val="22"/>
          <w:szCs w:val="21"/>
        </w:rPr>
        <w:t>5</w:t>
      </w:r>
      <w:r>
        <w:rPr>
          <w:rFonts w:ascii="仿宋" w:eastAsia="仿宋" w:hAnsi="仿宋" w:cs="仿宋" w:hint="eastAsia"/>
          <w:sz w:val="22"/>
          <w:szCs w:val="21"/>
        </w:rPr>
        <w:t>、包装及运输：卖方负责包装和运输，相关费用由卖方承担。</w:t>
      </w:r>
      <w:r w:rsidRPr="00AA2B8C">
        <w:rPr>
          <w:rFonts w:ascii="仿宋" w:eastAsia="仿宋" w:hAnsi="仿宋" w:cs="仿宋" w:hint="eastAsia"/>
          <w:sz w:val="22"/>
          <w:szCs w:val="21"/>
        </w:rPr>
        <w:t>因超重所发生的费用等亦应由卖方承担，除货款外，买方不再另行支付任何费用。</w:t>
      </w:r>
      <w:r>
        <w:rPr>
          <w:rFonts w:ascii="仿宋" w:eastAsia="仿宋" w:hAnsi="仿宋" w:cs="仿宋" w:hint="eastAsia"/>
          <w:sz w:val="22"/>
          <w:szCs w:val="21"/>
        </w:rPr>
        <w:t>卖方根据货物特性自定包装方式或按国家标准进行包装，包装费用由卖方承担。</w:t>
      </w:r>
    </w:p>
    <w:p w:rsidR="003013F6" w:rsidRDefault="003013F6" w:rsidP="003013F6">
      <w:pPr>
        <w:spacing w:line="360" w:lineRule="auto"/>
        <w:ind w:firstLineChars="200" w:firstLine="444"/>
        <w:rPr>
          <w:rFonts w:ascii="仿宋" w:eastAsia="仿宋" w:hAnsi="仿宋" w:cs="仿宋"/>
          <w:sz w:val="22"/>
          <w:szCs w:val="21"/>
        </w:rPr>
      </w:pPr>
      <w:r>
        <w:rPr>
          <w:rFonts w:ascii="仿宋" w:eastAsia="仿宋" w:hAnsi="仿宋" w:cs="仿宋"/>
          <w:sz w:val="22"/>
          <w:szCs w:val="21"/>
        </w:rPr>
        <w:t>6</w:t>
      </w:r>
      <w:r>
        <w:rPr>
          <w:rFonts w:ascii="仿宋" w:eastAsia="仿宋" w:hAnsi="仿宋" w:cs="仿宋" w:hint="eastAsia"/>
          <w:sz w:val="22"/>
          <w:szCs w:val="21"/>
        </w:rPr>
        <w:t>、验收</w:t>
      </w:r>
    </w:p>
    <w:p w:rsidR="003013F6" w:rsidRDefault="003013F6" w:rsidP="003013F6">
      <w:pPr>
        <w:spacing w:line="360" w:lineRule="auto"/>
        <w:ind w:firstLineChars="200" w:firstLine="444"/>
        <w:rPr>
          <w:rFonts w:ascii="仿宋" w:eastAsia="仿宋" w:hAnsi="仿宋" w:cs="仿宋"/>
          <w:sz w:val="22"/>
          <w:szCs w:val="21"/>
        </w:rPr>
      </w:pPr>
      <w:r>
        <w:rPr>
          <w:rFonts w:ascii="仿宋" w:eastAsia="仿宋" w:hAnsi="仿宋" w:cs="仿宋" w:hint="eastAsia"/>
          <w:sz w:val="22"/>
          <w:szCs w:val="21"/>
        </w:rPr>
        <w:t>（1）卖方货物交货数量以买方仓库人员所确认的结果为准（仓库人员按货物类型正确选择：地磅计量、点收实数等方式确认交货数量），并作为最终结算依据。</w:t>
      </w:r>
    </w:p>
    <w:p w:rsidR="003013F6" w:rsidRDefault="003013F6" w:rsidP="003013F6">
      <w:pPr>
        <w:spacing w:line="360" w:lineRule="auto"/>
        <w:ind w:firstLineChars="200" w:firstLine="444"/>
        <w:rPr>
          <w:rFonts w:ascii="仿宋" w:eastAsia="仿宋" w:hAnsi="仿宋" w:cs="仿宋"/>
          <w:sz w:val="22"/>
          <w:szCs w:val="21"/>
        </w:rPr>
      </w:pPr>
      <w:r>
        <w:rPr>
          <w:rFonts w:ascii="仿宋" w:eastAsia="仿宋" w:hAnsi="仿宋" w:cs="仿宋" w:hint="eastAsia"/>
          <w:sz w:val="22"/>
          <w:szCs w:val="21"/>
        </w:rPr>
        <w:t>（2）卖方货物质量以买方取样检验的结果为准，并按进厂批次对应的质量和数量分别检验和结算。</w:t>
      </w:r>
    </w:p>
    <w:p w:rsidR="003013F6" w:rsidRDefault="003013F6" w:rsidP="003013F6">
      <w:pPr>
        <w:spacing w:line="360" w:lineRule="auto"/>
        <w:ind w:firstLineChars="200" w:firstLine="444"/>
        <w:rPr>
          <w:rFonts w:ascii="仿宋" w:eastAsia="仿宋" w:hAnsi="仿宋" w:cs="仿宋"/>
          <w:sz w:val="22"/>
          <w:szCs w:val="21"/>
        </w:rPr>
      </w:pPr>
      <w:r>
        <w:rPr>
          <w:rFonts w:ascii="仿宋" w:eastAsia="仿宋" w:hAnsi="仿宋" w:cs="仿宋" w:hint="eastAsia"/>
          <w:sz w:val="22"/>
          <w:szCs w:val="21"/>
        </w:rPr>
        <w:t>（3）若卖方对买方的检验结果有异议，应于接到买方通知后2个工作日内以书面形式提出；如逾期，即视为卖方认同买方的检验结果并不得再有任何异议。</w:t>
      </w:r>
    </w:p>
    <w:p w:rsidR="003013F6" w:rsidRDefault="003013F6" w:rsidP="003013F6">
      <w:pPr>
        <w:spacing w:line="360" w:lineRule="auto"/>
        <w:ind w:firstLineChars="200" w:firstLine="444"/>
        <w:rPr>
          <w:rFonts w:ascii="仿宋" w:eastAsia="仿宋" w:hAnsi="仿宋" w:cs="仿宋"/>
          <w:sz w:val="22"/>
          <w:szCs w:val="21"/>
        </w:rPr>
      </w:pPr>
      <w:r>
        <w:rPr>
          <w:rFonts w:ascii="仿宋" w:eastAsia="仿宋" w:hAnsi="仿宋" w:cs="仿宋" w:hint="eastAsia"/>
          <w:sz w:val="22"/>
          <w:szCs w:val="21"/>
        </w:rPr>
        <w:t>（4）若在异议期内，卖方所送交的货物未与其他批次的货物混堆，卖方可申请重新抽样检验，卖方应于接到买方同意的书面通知后5个工作日内无条件配合买方或买方指定公司对卖方所送交的货物重新抽样检验，否则只能以买方的封存样复检。</w:t>
      </w:r>
    </w:p>
    <w:p w:rsidR="003013F6" w:rsidRDefault="003013F6" w:rsidP="003013F6">
      <w:pPr>
        <w:spacing w:line="360" w:lineRule="auto"/>
        <w:ind w:firstLineChars="200" w:firstLine="444"/>
        <w:rPr>
          <w:rFonts w:ascii="仿宋" w:eastAsia="仿宋" w:hAnsi="仿宋" w:cs="仿宋"/>
          <w:sz w:val="22"/>
          <w:szCs w:val="21"/>
        </w:rPr>
      </w:pPr>
      <w:r>
        <w:rPr>
          <w:rFonts w:ascii="仿宋" w:eastAsia="仿宋" w:hAnsi="仿宋" w:cs="仿宋" w:hint="eastAsia"/>
          <w:sz w:val="22"/>
          <w:szCs w:val="21"/>
        </w:rPr>
        <w:t>（5）若在异议期内，卖方要求进行鉴定的，由买卖双方共同委托所在地省级以上质量鉴定机构（或省级质检部门指定的质量鉴定机构）进行质量鉴定，鉴定结果作为该批次货物的质量评定依据，送检费用由责任方承担。</w:t>
      </w:r>
    </w:p>
    <w:p w:rsidR="003013F6" w:rsidRDefault="003013F6" w:rsidP="003013F6">
      <w:pPr>
        <w:spacing w:line="360" w:lineRule="auto"/>
        <w:ind w:firstLineChars="200" w:firstLine="444"/>
        <w:rPr>
          <w:rFonts w:ascii="仿宋" w:eastAsia="仿宋" w:hAnsi="仿宋" w:cs="仿宋"/>
          <w:sz w:val="22"/>
          <w:szCs w:val="21"/>
        </w:rPr>
      </w:pPr>
      <w:r>
        <w:rPr>
          <w:rFonts w:ascii="仿宋" w:eastAsia="仿宋" w:hAnsi="仿宋" w:cs="仿宋" w:hint="eastAsia"/>
          <w:sz w:val="22"/>
          <w:szCs w:val="21"/>
        </w:rPr>
        <w:t>（6）卖方交付的货物如不合格，买方有权拒收、退货或暂时留置封存货物，届时卖方应在接到买方通知壹周内将次品处理完毕；若逾期，则视为卖方放弃对该等次品的所有权属，买方有权自行处置，卖方不得就买方的处置行为及处置后收益行使任何权利,因拒收或退货给买、卖双方带来的一切损失由卖方承担。</w:t>
      </w:r>
    </w:p>
    <w:p w:rsidR="003013F6" w:rsidRDefault="003013F6" w:rsidP="003013F6">
      <w:pPr>
        <w:spacing w:line="360" w:lineRule="auto"/>
        <w:ind w:firstLineChars="200" w:firstLine="444"/>
        <w:rPr>
          <w:rFonts w:ascii="仿宋" w:eastAsia="仿宋" w:hAnsi="仿宋" w:cs="仿宋"/>
          <w:sz w:val="22"/>
          <w:szCs w:val="21"/>
        </w:rPr>
      </w:pPr>
      <w:r>
        <w:rPr>
          <w:rFonts w:ascii="仿宋" w:eastAsia="仿宋" w:hAnsi="仿宋" w:cs="仿宋" w:hint="eastAsia"/>
          <w:sz w:val="22"/>
          <w:szCs w:val="21"/>
        </w:rPr>
        <w:t>（7）买方对于卖方货物的检验、接收或付款不视为买方认可卖方货物质量合格，亦不免除卖方对于货物质量合格的证明和保证责任，如果在买方在合同履行过程中发现卖方所供货物存在数量或质量等方面不符合本合同约定或买方要求，买方有权要求卖方提供相应所供货物合格的证明文件并有权按</w:t>
      </w:r>
      <w:r>
        <w:rPr>
          <w:rFonts w:ascii="仿宋" w:eastAsia="仿宋" w:hAnsi="仿宋" w:cs="仿宋" w:hint="eastAsia"/>
          <w:sz w:val="22"/>
          <w:szCs w:val="21"/>
        </w:rPr>
        <w:lastRenderedPageBreak/>
        <w:t>本合同约定追究卖方的违约责任。</w:t>
      </w:r>
    </w:p>
    <w:p w:rsidR="003013F6" w:rsidRDefault="003013F6" w:rsidP="003013F6">
      <w:pPr>
        <w:spacing w:line="360" w:lineRule="auto"/>
        <w:ind w:firstLineChars="200" w:firstLine="444"/>
        <w:rPr>
          <w:rFonts w:ascii="仿宋" w:eastAsia="仿宋" w:hAnsi="仿宋" w:cs="仿宋"/>
          <w:sz w:val="22"/>
          <w:szCs w:val="21"/>
        </w:rPr>
      </w:pPr>
      <w:r>
        <w:rPr>
          <w:rFonts w:ascii="仿宋" w:eastAsia="仿宋" w:hAnsi="仿宋" w:cs="仿宋" w:hint="eastAsia"/>
          <w:sz w:val="22"/>
          <w:szCs w:val="21"/>
        </w:rPr>
        <w:t>（8）卖方</w:t>
      </w:r>
      <w:r w:rsidRPr="00AA2B8C">
        <w:rPr>
          <w:rFonts w:ascii="仿宋" w:eastAsia="仿宋" w:hAnsi="仿宋" w:cs="仿宋" w:hint="eastAsia"/>
          <w:sz w:val="22"/>
          <w:szCs w:val="21"/>
        </w:rPr>
        <w:t>承诺所供应的商品未侵犯其他第三方知识产权和其他合法权益，且已获得权利人相关授权。如涉及第三方知识产权</w:t>
      </w:r>
      <w:r>
        <w:rPr>
          <w:rFonts w:ascii="仿宋" w:eastAsia="仿宋" w:hAnsi="仿宋" w:cs="仿宋" w:hint="eastAsia"/>
          <w:sz w:val="22"/>
          <w:szCs w:val="21"/>
        </w:rPr>
        <w:t>或其他权益</w:t>
      </w:r>
      <w:r w:rsidRPr="00AA2B8C">
        <w:rPr>
          <w:rFonts w:ascii="仿宋" w:eastAsia="仿宋" w:hAnsi="仿宋" w:cs="仿宋" w:hint="eastAsia"/>
          <w:sz w:val="22"/>
          <w:szCs w:val="21"/>
        </w:rPr>
        <w:t>导致购方遭到投诉或起诉的，</w:t>
      </w:r>
      <w:r>
        <w:rPr>
          <w:rFonts w:ascii="仿宋" w:eastAsia="仿宋" w:hAnsi="仿宋" w:cs="仿宋" w:hint="eastAsia"/>
          <w:sz w:val="22"/>
          <w:szCs w:val="21"/>
        </w:rPr>
        <w:t>卖方</w:t>
      </w:r>
      <w:r w:rsidRPr="00AA2B8C">
        <w:rPr>
          <w:rFonts w:ascii="仿宋" w:eastAsia="仿宋" w:hAnsi="仿宋" w:cs="仿宋" w:hint="eastAsia"/>
          <w:sz w:val="22"/>
          <w:szCs w:val="21"/>
        </w:rPr>
        <w:t>应承担相应法律责任，如导致</w:t>
      </w:r>
      <w:r>
        <w:rPr>
          <w:rFonts w:ascii="仿宋" w:eastAsia="仿宋" w:hAnsi="仿宋" w:cs="仿宋" w:hint="eastAsia"/>
          <w:sz w:val="22"/>
          <w:szCs w:val="21"/>
        </w:rPr>
        <w:t>买方</w:t>
      </w:r>
      <w:r w:rsidRPr="00AA2B8C">
        <w:rPr>
          <w:rFonts w:ascii="仿宋" w:eastAsia="仿宋" w:hAnsi="仿宋" w:cs="仿宋" w:hint="eastAsia"/>
          <w:sz w:val="22"/>
          <w:szCs w:val="21"/>
        </w:rPr>
        <w:t>损失的，</w:t>
      </w:r>
      <w:r>
        <w:rPr>
          <w:rFonts w:ascii="仿宋" w:eastAsia="仿宋" w:hAnsi="仿宋" w:cs="仿宋" w:hint="eastAsia"/>
          <w:sz w:val="22"/>
          <w:szCs w:val="21"/>
        </w:rPr>
        <w:t>卖方</w:t>
      </w:r>
      <w:r w:rsidRPr="00AA2B8C">
        <w:rPr>
          <w:rFonts w:ascii="仿宋" w:eastAsia="仿宋" w:hAnsi="仿宋" w:cs="仿宋" w:hint="eastAsia"/>
          <w:sz w:val="22"/>
          <w:szCs w:val="21"/>
        </w:rPr>
        <w:t>须承担赔偿责任。</w:t>
      </w:r>
    </w:p>
    <w:p w:rsidR="003013F6" w:rsidRPr="00E5755C" w:rsidRDefault="003013F6" w:rsidP="003013F6">
      <w:pPr>
        <w:spacing w:line="360" w:lineRule="auto"/>
        <w:ind w:firstLineChars="200" w:firstLine="444"/>
        <w:rPr>
          <w:rFonts w:ascii="仿宋" w:eastAsia="仿宋" w:hAnsi="仿宋" w:cs="仿宋"/>
          <w:color w:val="000000" w:themeColor="text1"/>
          <w:sz w:val="22"/>
          <w:szCs w:val="21"/>
        </w:rPr>
      </w:pPr>
      <w:r w:rsidRPr="00E5755C">
        <w:rPr>
          <w:rFonts w:ascii="仿宋" w:eastAsia="仿宋" w:hAnsi="仿宋" w:cs="仿宋"/>
          <w:color w:val="000000" w:themeColor="text1"/>
          <w:sz w:val="22"/>
          <w:szCs w:val="21"/>
        </w:rPr>
        <w:t>7</w:t>
      </w:r>
      <w:r w:rsidRPr="00E5755C">
        <w:rPr>
          <w:rFonts w:ascii="仿宋" w:eastAsia="仿宋" w:hAnsi="仿宋" w:cs="仿宋" w:hint="eastAsia"/>
          <w:color w:val="000000" w:themeColor="text1"/>
          <w:sz w:val="22"/>
          <w:szCs w:val="21"/>
        </w:rPr>
        <w:t>、付款及履约保证金：</w:t>
      </w:r>
    </w:p>
    <w:p w:rsidR="003013F6" w:rsidRPr="00E5755C" w:rsidRDefault="003013F6" w:rsidP="003013F6">
      <w:pPr>
        <w:spacing w:line="360" w:lineRule="auto"/>
        <w:ind w:firstLineChars="200" w:firstLine="444"/>
        <w:rPr>
          <w:rFonts w:ascii="仿宋" w:eastAsia="仿宋" w:hAnsi="仿宋" w:cs="仿宋"/>
          <w:color w:val="000000" w:themeColor="text1"/>
          <w:sz w:val="22"/>
          <w:szCs w:val="21"/>
        </w:rPr>
      </w:pPr>
      <w:r w:rsidRPr="00E5755C">
        <w:rPr>
          <w:rFonts w:ascii="仿宋" w:eastAsia="仿宋" w:hAnsi="仿宋" w:cs="仿宋" w:hint="eastAsia"/>
          <w:color w:val="000000" w:themeColor="text1"/>
          <w:sz w:val="22"/>
          <w:szCs w:val="21"/>
        </w:rPr>
        <w:t>（1）卖方每批次交货完毕买方验收合格后，</w:t>
      </w:r>
      <w:r w:rsidR="00E5755C" w:rsidRPr="00E5755C">
        <w:rPr>
          <w:rFonts w:ascii="仿宋" w:eastAsia="仿宋" w:hAnsi="仿宋" w:cs="仿宋"/>
          <w:color w:val="000000" w:themeColor="text1"/>
          <w:sz w:val="22"/>
          <w:szCs w:val="21"/>
          <w:u w:val="single"/>
        </w:rPr>
        <w:t xml:space="preserve">   </w:t>
      </w:r>
      <w:r w:rsidRPr="00E5755C">
        <w:rPr>
          <w:rFonts w:ascii="仿宋" w:eastAsia="仿宋" w:hAnsi="仿宋" w:cs="仿宋" w:hint="eastAsia"/>
          <w:color w:val="000000" w:themeColor="text1"/>
          <w:sz w:val="22"/>
          <w:szCs w:val="21"/>
        </w:rPr>
        <w:t>日内卖方开具符合买方要求的全额合规13%增值税专用发票，买方确认无误后凭卖方提供的发票在</w:t>
      </w:r>
      <w:r w:rsidR="00E5755C" w:rsidRPr="00E5755C">
        <w:rPr>
          <w:rFonts w:ascii="仿宋" w:eastAsia="仿宋" w:hAnsi="仿宋" w:cs="仿宋"/>
          <w:color w:val="000000" w:themeColor="text1"/>
          <w:sz w:val="22"/>
          <w:szCs w:val="21"/>
          <w:u w:val="single"/>
        </w:rPr>
        <w:t xml:space="preserve">   </w:t>
      </w:r>
      <w:r w:rsidRPr="00E5755C">
        <w:rPr>
          <w:rFonts w:ascii="仿宋" w:eastAsia="仿宋" w:hAnsi="仿宋" w:cs="仿宋" w:hint="eastAsia"/>
          <w:color w:val="000000" w:themeColor="text1"/>
          <w:sz w:val="22"/>
          <w:szCs w:val="21"/>
        </w:rPr>
        <w:t>日内支付该笔货款。</w:t>
      </w:r>
    </w:p>
    <w:p w:rsidR="003013F6" w:rsidRPr="00E5755C" w:rsidRDefault="003013F6" w:rsidP="003013F6">
      <w:pPr>
        <w:spacing w:line="360" w:lineRule="auto"/>
        <w:ind w:firstLineChars="200" w:firstLine="444"/>
        <w:rPr>
          <w:rFonts w:ascii="仿宋" w:eastAsia="仿宋" w:hAnsi="仿宋" w:cs="仿宋"/>
          <w:color w:val="000000" w:themeColor="text1"/>
          <w:sz w:val="22"/>
          <w:szCs w:val="21"/>
        </w:rPr>
      </w:pPr>
      <w:r w:rsidRPr="00E5755C">
        <w:rPr>
          <w:rFonts w:ascii="仿宋" w:eastAsia="仿宋" w:hAnsi="仿宋" w:cs="仿宋" w:hint="eastAsia"/>
          <w:color w:val="000000" w:themeColor="text1"/>
          <w:sz w:val="22"/>
          <w:szCs w:val="21"/>
        </w:rPr>
        <w:t>（2）买方</w:t>
      </w:r>
      <w:r w:rsidRPr="00E5755C">
        <w:rPr>
          <w:rFonts w:ascii="仿宋" w:eastAsia="仿宋" w:hAnsi="仿宋" w:cs="仿宋"/>
          <w:color w:val="000000" w:themeColor="text1"/>
          <w:sz w:val="22"/>
          <w:szCs w:val="21"/>
        </w:rPr>
        <w:t>将在首次付款时暂扣</w:t>
      </w:r>
      <w:r w:rsidRPr="00E5755C">
        <w:rPr>
          <w:rFonts w:ascii="仿宋" w:eastAsia="仿宋" w:hAnsi="仿宋" w:cs="仿宋" w:hint="eastAsia"/>
          <w:color w:val="000000" w:themeColor="text1"/>
          <w:sz w:val="22"/>
          <w:szCs w:val="21"/>
        </w:rPr>
        <w:t>合同总</w:t>
      </w:r>
      <w:r w:rsidRPr="00E5755C">
        <w:rPr>
          <w:rFonts w:ascii="仿宋" w:eastAsia="仿宋" w:hAnsi="仿宋" w:cs="仿宋"/>
          <w:color w:val="000000" w:themeColor="text1"/>
          <w:sz w:val="22"/>
          <w:szCs w:val="21"/>
        </w:rPr>
        <w:t>金额的</w:t>
      </w:r>
      <w:r w:rsidRPr="00E5755C">
        <w:rPr>
          <w:rFonts w:ascii="仿宋" w:eastAsia="仿宋" w:hAnsi="仿宋" w:cs="仿宋" w:hint="eastAsia"/>
          <w:color w:val="000000" w:themeColor="text1"/>
          <w:sz w:val="22"/>
          <w:szCs w:val="21"/>
        </w:rPr>
        <w:t>5</w:t>
      </w:r>
      <w:r w:rsidRPr="00E5755C">
        <w:rPr>
          <w:rFonts w:ascii="仿宋" w:eastAsia="仿宋" w:hAnsi="仿宋" w:cs="仿宋"/>
          <w:color w:val="000000" w:themeColor="text1"/>
          <w:sz w:val="22"/>
          <w:szCs w:val="21"/>
        </w:rPr>
        <w:t>%（</w:t>
      </w:r>
      <w:r w:rsidR="00E5755C" w:rsidRPr="00E5755C">
        <w:rPr>
          <w:rFonts w:ascii="仿宋" w:eastAsia="仿宋" w:hAnsi="仿宋" w:cs="仿宋"/>
          <w:color w:val="000000" w:themeColor="text1"/>
          <w:sz w:val="22"/>
          <w:szCs w:val="21"/>
          <w:u w:val="single"/>
        </w:rPr>
        <w:t xml:space="preserve">     </w:t>
      </w:r>
      <w:r w:rsidRPr="00E5755C">
        <w:rPr>
          <w:rFonts w:ascii="仿宋" w:eastAsia="仿宋" w:hAnsi="仿宋" w:cs="仿宋" w:hint="eastAsia"/>
          <w:color w:val="000000" w:themeColor="text1"/>
          <w:sz w:val="22"/>
          <w:szCs w:val="21"/>
        </w:rPr>
        <w:t>元</w:t>
      </w:r>
      <w:r w:rsidRPr="00E5755C">
        <w:rPr>
          <w:rFonts w:ascii="仿宋" w:eastAsia="仿宋" w:hAnsi="仿宋" w:cs="仿宋"/>
          <w:color w:val="000000" w:themeColor="text1"/>
          <w:sz w:val="22"/>
          <w:szCs w:val="21"/>
        </w:rPr>
        <w:t>）</w:t>
      </w:r>
      <w:r w:rsidRPr="00E5755C">
        <w:rPr>
          <w:rFonts w:ascii="仿宋" w:eastAsia="仿宋" w:hAnsi="仿宋" w:cs="仿宋" w:hint="eastAsia"/>
          <w:color w:val="000000" w:themeColor="text1"/>
          <w:sz w:val="22"/>
          <w:szCs w:val="21"/>
        </w:rPr>
        <w:t>作为</w:t>
      </w:r>
      <w:r w:rsidRPr="00E5755C">
        <w:rPr>
          <w:rFonts w:ascii="仿宋" w:eastAsia="仿宋" w:hAnsi="仿宋" w:cs="仿宋"/>
          <w:color w:val="000000" w:themeColor="text1"/>
          <w:sz w:val="22"/>
          <w:szCs w:val="21"/>
        </w:rPr>
        <w:t>卖方合同履约保证金，待合同按时</w:t>
      </w:r>
      <w:r w:rsidRPr="00E5755C">
        <w:rPr>
          <w:rFonts w:ascii="仿宋" w:eastAsia="仿宋" w:hAnsi="仿宋" w:cs="仿宋" w:hint="eastAsia"/>
          <w:color w:val="000000" w:themeColor="text1"/>
          <w:sz w:val="22"/>
          <w:szCs w:val="21"/>
        </w:rPr>
        <w:t>按质</w:t>
      </w:r>
      <w:r w:rsidRPr="00E5755C">
        <w:rPr>
          <w:rFonts w:ascii="仿宋" w:eastAsia="仿宋" w:hAnsi="仿宋" w:cs="仿宋"/>
          <w:color w:val="000000" w:themeColor="text1"/>
          <w:sz w:val="22"/>
          <w:szCs w:val="21"/>
        </w:rPr>
        <w:t>按量执行完毕后，该保证金与最后一批货物的货款一起支付。</w:t>
      </w:r>
      <w:r w:rsidRPr="00E5755C">
        <w:rPr>
          <w:rFonts w:ascii="仿宋" w:eastAsia="仿宋" w:hAnsi="仿宋" w:cs="仿宋" w:hint="eastAsia"/>
          <w:color w:val="000000" w:themeColor="text1"/>
          <w:sz w:val="22"/>
          <w:szCs w:val="21"/>
        </w:rPr>
        <w:t>若</w:t>
      </w:r>
      <w:r w:rsidRPr="00E5755C">
        <w:rPr>
          <w:rFonts w:ascii="仿宋" w:eastAsia="仿宋" w:hAnsi="仿宋" w:cs="仿宋"/>
          <w:color w:val="000000" w:themeColor="text1"/>
          <w:sz w:val="22"/>
          <w:szCs w:val="21"/>
        </w:rPr>
        <w:t>卖方无故违约或解除合同，买方有权拒退所扣减的履约保证金</w:t>
      </w:r>
      <w:r w:rsidRPr="00E5755C">
        <w:rPr>
          <w:rFonts w:ascii="仿宋" w:eastAsia="仿宋" w:hAnsi="仿宋" w:cs="仿宋" w:hint="eastAsia"/>
          <w:color w:val="000000" w:themeColor="text1"/>
          <w:sz w:val="22"/>
          <w:szCs w:val="21"/>
        </w:rPr>
        <w:t>。</w:t>
      </w:r>
    </w:p>
    <w:p w:rsidR="003013F6" w:rsidRPr="00E5755C" w:rsidRDefault="003013F6" w:rsidP="003013F6">
      <w:pPr>
        <w:spacing w:line="360" w:lineRule="auto"/>
        <w:ind w:firstLineChars="200" w:firstLine="444"/>
        <w:rPr>
          <w:rFonts w:ascii="仿宋" w:eastAsia="仿宋" w:hAnsi="仿宋" w:cs="仿宋"/>
          <w:color w:val="000000" w:themeColor="text1"/>
          <w:sz w:val="22"/>
          <w:szCs w:val="21"/>
        </w:rPr>
      </w:pPr>
      <w:r w:rsidRPr="00E5755C">
        <w:rPr>
          <w:rFonts w:ascii="仿宋" w:eastAsia="仿宋" w:hAnsi="仿宋" w:cs="仿宋"/>
          <w:color w:val="000000" w:themeColor="text1"/>
          <w:sz w:val="22"/>
          <w:szCs w:val="21"/>
        </w:rPr>
        <w:t>8</w:t>
      </w:r>
      <w:r w:rsidRPr="00E5755C">
        <w:rPr>
          <w:rFonts w:ascii="仿宋" w:eastAsia="仿宋" w:hAnsi="仿宋" w:cs="仿宋" w:hint="eastAsia"/>
          <w:color w:val="000000" w:themeColor="text1"/>
          <w:sz w:val="22"/>
          <w:szCs w:val="21"/>
        </w:rPr>
        <w:t>、违约责任：</w:t>
      </w:r>
    </w:p>
    <w:p w:rsidR="003013F6" w:rsidRDefault="003013F6" w:rsidP="003013F6">
      <w:pPr>
        <w:spacing w:line="360" w:lineRule="auto"/>
        <w:ind w:firstLineChars="200" w:firstLine="444"/>
        <w:rPr>
          <w:rFonts w:ascii="仿宋" w:eastAsia="仿宋" w:hAnsi="仿宋" w:cs="仿宋"/>
          <w:sz w:val="22"/>
          <w:szCs w:val="21"/>
        </w:rPr>
      </w:pPr>
      <w:r>
        <w:rPr>
          <w:rFonts w:ascii="仿宋" w:eastAsia="仿宋" w:hAnsi="仿宋" w:cs="仿宋" w:hint="eastAsia"/>
          <w:sz w:val="22"/>
          <w:szCs w:val="21"/>
        </w:rPr>
        <w:t>（1）卖方应按买方要求按时按量交货。若卖方未按时交货，每逾期交货1日，卖方须按该批次金额的</w:t>
      </w:r>
      <w:r>
        <w:rPr>
          <w:rFonts w:ascii="仿宋" w:eastAsia="仿宋" w:hAnsi="仿宋" w:cs="仿宋"/>
          <w:sz w:val="22"/>
          <w:szCs w:val="21"/>
        </w:rPr>
        <w:t>3</w:t>
      </w:r>
      <w:r>
        <w:rPr>
          <w:rFonts w:ascii="仿宋" w:eastAsia="仿宋" w:hAnsi="仿宋" w:cs="仿宋" w:hint="eastAsia"/>
          <w:sz w:val="22"/>
          <w:szCs w:val="21"/>
        </w:rPr>
        <w:t>%向买方支付违约金；逾期交货超过10日，买方有权解除合同，卖方还应向买方承担合同总价款20%的违约金，违约金不足以弥补买方损失的，卖方还应当承担损失赔偿责任；若因买方原因导致卖方未能按时按量交货的除外。</w:t>
      </w:r>
    </w:p>
    <w:p w:rsidR="003013F6" w:rsidRDefault="003013F6" w:rsidP="003013F6">
      <w:pPr>
        <w:spacing w:line="360" w:lineRule="auto"/>
        <w:ind w:firstLineChars="200" w:firstLine="444"/>
        <w:rPr>
          <w:rFonts w:ascii="仿宋" w:eastAsia="仿宋" w:hAnsi="仿宋" w:cs="仿宋"/>
          <w:sz w:val="22"/>
          <w:szCs w:val="21"/>
        </w:rPr>
      </w:pPr>
      <w:r>
        <w:rPr>
          <w:rFonts w:ascii="仿宋" w:eastAsia="仿宋" w:hAnsi="仿宋" w:cs="仿宋" w:hint="eastAsia"/>
          <w:sz w:val="22"/>
          <w:szCs w:val="21"/>
        </w:rPr>
        <w:t>（2）卖方所提供的货物必须符合国家相关质量标准及买方企业内控标准。若卖方提供的货物本身不符合质量要求的，卖方需返还买方已支付的货款并承担买方所遭受的一切损失；若卖方提供的货物因质量问题导致其他安全责任事故的，责任和损失由卖方承担。</w:t>
      </w:r>
    </w:p>
    <w:p w:rsidR="003013F6" w:rsidRDefault="003013F6" w:rsidP="003013F6">
      <w:pPr>
        <w:spacing w:line="360" w:lineRule="auto"/>
        <w:ind w:firstLineChars="200" w:firstLine="444"/>
        <w:rPr>
          <w:rFonts w:ascii="仿宋" w:eastAsia="仿宋" w:hAnsi="仿宋" w:cs="仿宋"/>
          <w:sz w:val="22"/>
          <w:szCs w:val="21"/>
        </w:rPr>
      </w:pPr>
      <w:r>
        <w:rPr>
          <w:rFonts w:ascii="仿宋" w:eastAsia="仿宋" w:hAnsi="仿宋" w:cs="仿宋" w:hint="eastAsia"/>
          <w:sz w:val="22"/>
          <w:szCs w:val="21"/>
        </w:rPr>
        <w:t>（3）上述损失或违约金甲方有权</w:t>
      </w:r>
      <w:r w:rsidRPr="00E5755C">
        <w:rPr>
          <w:rFonts w:ascii="仿宋" w:eastAsia="仿宋" w:hAnsi="仿宋" w:cs="仿宋" w:hint="eastAsia"/>
          <w:color w:val="000000" w:themeColor="text1"/>
          <w:sz w:val="22"/>
          <w:szCs w:val="21"/>
        </w:rPr>
        <w:t>从履约保证金中先行扣除。</w:t>
      </w:r>
    </w:p>
    <w:p w:rsidR="003013F6" w:rsidRDefault="003013F6" w:rsidP="003013F6">
      <w:pPr>
        <w:spacing w:line="360" w:lineRule="auto"/>
        <w:ind w:firstLineChars="200" w:firstLine="444"/>
        <w:rPr>
          <w:rFonts w:ascii="仿宋" w:eastAsia="仿宋" w:hAnsi="仿宋" w:cs="仿宋"/>
          <w:sz w:val="22"/>
          <w:szCs w:val="21"/>
        </w:rPr>
      </w:pPr>
      <w:r>
        <w:rPr>
          <w:rFonts w:ascii="仿宋" w:eastAsia="仿宋" w:hAnsi="仿宋" w:cs="仿宋" w:hint="eastAsia"/>
          <w:sz w:val="22"/>
          <w:szCs w:val="21"/>
        </w:rPr>
        <w:t>（4）本合同履行过程中发生不可抗力时，遇有不可抗力的一方可以免除相关合同责任，但应在不可抗力事件发生后10个工作日内书面通知对方，并提供相关证明。当事人延迟履行后发生不可抗力的，不免除责任。受不可抗力影响的一方，应当尽可能采取合理的行为和适当的措施避免损失扩大。没有采取适当措施致使损失扩大的，该方不得就扩大损失的部分要求免责。</w:t>
      </w:r>
    </w:p>
    <w:p w:rsidR="003013F6" w:rsidRDefault="003013F6" w:rsidP="003013F6">
      <w:pPr>
        <w:spacing w:line="360" w:lineRule="auto"/>
        <w:ind w:firstLineChars="200" w:firstLine="444"/>
        <w:rPr>
          <w:rFonts w:ascii="仿宋" w:eastAsia="仿宋" w:hAnsi="仿宋" w:cs="仿宋"/>
          <w:sz w:val="22"/>
          <w:szCs w:val="21"/>
        </w:rPr>
      </w:pPr>
      <w:r>
        <w:rPr>
          <w:rFonts w:ascii="仿宋" w:eastAsia="仿宋" w:hAnsi="仿宋" w:cs="仿宋"/>
          <w:sz w:val="22"/>
          <w:szCs w:val="21"/>
        </w:rPr>
        <w:t>9</w:t>
      </w:r>
      <w:r>
        <w:rPr>
          <w:rFonts w:ascii="仿宋" w:eastAsia="仿宋" w:hAnsi="仿宋" w:cs="仿宋" w:hint="eastAsia"/>
          <w:sz w:val="22"/>
          <w:szCs w:val="21"/>
        </w:rPr>
        <w:t>、争议处理方式：因本合同发生的一切争议，由买、卖双方协商解决，协商不成时，应向买方所在地有管辖权的人民法院起诉。</w:t>
      </w:r>
    </w:p>
    <w:p w:rsidR="003013F6" w:rsidRDefault="003013F6" w:rsidP="003013F6">
      <w:pPr>
        <w:spacing w:line="360" w:lineRule="auto"/>
        <w:ind w:firstLineChars="200" w:firstLine="444"/>
        <w:rPr>
          <w:rFonts w:ascii="仿宋" w:eastAsia="仿宋" w:hAnsi="仿宋" w:cs="仿宋"/>
          <w:sz w:val="22"/>
          <w:szCs w:val="21"/>
        </w:rPr>
      </w:pPr>
      <w:r>
        <w:rPr>
          <w:rFonts w:ascii="仿宋" w:eastAsia="仿宋" w:hAnsi="仿宋" w:cs="仿宋"/>
          <w:sz w:val="22"/>
          <w:szCs w:val="21"/>
        </w:rPr>
        <w:t>10</w:t>
      </w:r>
      <w:r>
        <w:rPr>
          <w:rFonts w:ascii="仿宋" w:eastAsia="仿宋" w:hAnsi="仿宋" w:cs="仿宋" w:hint="eastAsia"/>
          <w:sz w:val="22"/>
          <w:szCs w:val="21"/>
        </w:rPr>
        <w:t>、廉政条款：</w:t>
      </w:r>
    </w:p>
    <w:p w:rsidR="003013F6" w:rsidRDefault="003013F6" w:rsidP="003013F6">
      <w:pPr>
        <w:spacing w:line="360" w:lineRule="auto"/>
        <w:ind w:firstLineChars="200" w:firstLine="444"/>
        <w:rPr>
          <w:rFonts w:ascii="仿宋" w:eastAsia="仿宋" w:hAnsi="仿宋" w:cs="仿宋"/>
          <w:sz w:val="22"/>
          <w:szCs w:val="21"/>
        </w:rPr>
      </w:pPr>
      <w:r>
        <w:rPr>
          <w:rFonts w:ascii="仿宋" w:eastAsia="仿宋" w:hAnsi="仿宋" w:cs="仿宋" w:hint="eastAsia"/>
          <w:sz w:val="22"/>
          <w:szCs w:val="21"/>
        </w:rPr>
        <w:t>（1）双方都同意在业务过程中，坚决拒绝商业受贿、行贿及其他不正当之商业行为。</w:t>
      </w:r>
    </w:p>
    <w:p w:rsidR="003013F6" w:rsidRDefault="003013F6" w:rsidP="003013F6">
      <w:pPr>
        <w:spacing w:line="360" w:lineRule="auto"/>
        <w:ind w:firstLineChars="200" w:firstLine="444"/>
        <w:rPr>
          <w:rFonts w:ascii="仿宋" w:eastAsia="仿宋" w:hAnsi="仿宋" w:cs="仿宋"/>
          <w:sz w:val="22"/>
          <w:szCs w:val="21"/>
        </w:rPr>
      </w:pPr>
      <w:r>
        <w:rPr>
          <w:rFonts w:ascii="仿宋" w:eastAsia="仿宋" w:hAnsi="仿宋" w:cs="仿宋" w:hint="eastAsia"/>
          <w:sz w:val="22"/>
          <w:szCs w:val="21"/>
        </w:rPr>
        <w:t>（2）若买方任何职员要求卖方给予其任何形式的不当利益，卖方应提供相关证据给予买方，买方查实后必将公正处理，并为卖方保密，同时买方可根据具体情况给予卖方更多合作机会。</w:t>
      </w:r>
    </w:p>
    <w:p w:rsidR="003013F6" w:rsidRDefault="003013F6" w:rsidP="003013F6">
      <w:pPr>
        <w:spacing w:line="360" w:lineRule="auto"/>
        <w:ind w:firstLineChars="200" w:firstLine="444"/>
        <w:rPr>
          <w:rFonts w:ascii="仿宋" w:eastAsia="仿宋" w:hAnsi="仿宋" w:cs="仿宋"/>
          <w:sz w:val="22"/>
          <w:szCs w:val="21"/>
        </w:rPr>
      </w:pPr>
      <w:r>
        <w:rPr>
          <w:rFonts w:ascii="仿宋" w:eastAsia="仿宋" w:hAnsi="仿宋" w:cs="仿宋" w:hint="eastAsia"/>
          <w:sz w:val="22"/>
          <w:szCs w:val="21"/>
        </w:rPr>
        <w:t>（3）严禁买方业务人员私自向卖方借款或借贷。</w:t>
      </w:r>
    </w:p>
    <w:p w:rsidR="003013F6" w:rsidRDefault="003013F6" w:rsidP="003013F6">
      <w:pPr>
        <w:spacing w:line="360" w:lineRule="auto"/>
        <w:ind w:firstLineChars="200" w:firstLine="444"/>
        <w:rPr>
          <w:rFonts w:ascii="仿宋" w:eastAsia="仿宋" w:hAnsi="仿宋" w:cs="仿宋"/>
          <w:sz w:val="22"/>
          <w:szCs w:val="21"/>
        </w:rPr>
      </w:pPr>
      <w:r>
        <w:rPr>
          <w:rFonts w:ascii="仿宋" w:eastAsia="仿宋" w:hAnsi="仿宋" w:cs="仿宋" w:hint="eastAsia"/>
          <w:sz w:val="22"/>
          <w:szCs w:val="21"/>
        </w:rPr>
        <w:lastRenderedPageBreak/>
        <w:t>（4）买、卖双方应共同遵守本条关于业务人员的规范，买方对卖方业务人员超越规范的行为有义务向买方上级主管部门投诉。</w:t>
      </w:r>
    </w:p>
    <w:p w:rsidR="003013F6" w:rsidRDefault="003013F6" w:rsidP="003013F6">
      <w:pPr>
        <w:spacing w:line="360" w:lineRule="auto"/>
        <w:ind w:firstLineChars="200" w:firstLine="444"/>
        <w:rPr>
          <w:rFonts w:ascii="仿宋" w:eastAsia="仿宋" w:hAnsi="仿宋" w:cs="仿宋"/>
          <w:sz w:val="22"/>
          <w:szCs w:val="21"/>
        </w:rPr>
      </w:pPr>
      <w:r>
        <w:rPr>
          <w:rFonts w:ascii="仿宋" w:eastAsia="仿宋" w:hAnsi="仿宋" w:cs="仿宋"/>
          <w:sz w:val="22"/>
          <w:szCs w:val="21"/>
        </w:rPr>
        <w:t>11</w:t>
      </w:r>
      <w:r>
        <w:rPr>
          <w:rFonts w:ascii="仿宋" w:eastAsia="仿宋" w:hAnsi="仿宋" w:cs="仿宋" w:hint="eastAsia"/>
          <w:sz w:val="22"/>
          <w:szCs w:val="21"/>
        </w:rPr>
        <w:t>、安全责任：</w:t>
      </w:r>
    </w:p>
    <w:p w:rsidR="003013F6" w:rsidRDefault="003013F6" w:rsidP="003013F6">
      <w:pPr>
        <w:spacing w:line="360" w:lineRule="auto"/>
        <w:ind w:firstLineChars="200" w:firstLine="444"/>
        <w:rPr>
          <w:rFonts w:ascii="仿宋" w:eastAsia="仿宋" w:hAnsi="仿宋" w:cs="仿宋"/>
          <w:sz w:val="22"/>
          <w:szCs w:val="21"/>
        </w:rPr>
      </w:pPr>
      <w:r>
        <w:rPr>
          <w:rFonts w:ascii="仿宋" w:eastAsia="仿宋" w:hAnsi="仿宋" w:cs="仿宋" w:hint="eastAsia"/>
          <w:sz w:val="22"/>
          <w:szCs w:val="21"/>
        </w:rPr>
        <w:t>（1）卖方将货物运至买方公司仓库，卖方人员及车辆（含卖方委托的第三方人员及车辆）进入买方公司区域内必须严格遵守买方公司进厂及安全管理等相关规定。</w:t>
      </w:r>
    </w:p>
    <w:p w:rsidR="003013F6" w:rsidRDefault="003013F6" w:rsidP="003013F6">
      <w:pPr>
        <w:spacing w:line="360" w:lineRule="auto"/>
        <w:ind w:firstLineChars="200" w:firstLine="444"/>
        <w:rPr>
          <w:rFonts w:ascii="仿宋" w:eastAsia="仿宋" w:hAnsi="仿宋" w:cs="仿宋"/>
          <w:sz w:val="22"/>
          <w:szCs w:val="21"/>
        </w:rPr>
      </w:pPr>
      <w:r>
        <w:rPr>
          <w:rFonts w:ascii="仿宋" w:eastAsia="仿宋" w:hAnsi="仿宋" w:cs="仿宋" w:hint="eastAsia"/>
          <w:sz w:val="22"/>
          <w:szCs w:val="21"/>
        </w:rPr>
        <w:t>（2）卖方人员必须按规定在门卫处完成相关进厂信息登记，并按保卫人员指引的路线将车辆驾驶至收货仓库，不得随意进入生产现场或非指定场所。车辆在区域内行驶过程中时速应限制在5公里/小时以内，不得在区域内超速行驶。货物交付过程卖方人员应积极配合买方公司仓库人员的工作安排及指挥，不得与买方人员发生争执及违反买方人员的工作安排强行卸货。</w:t>
      </w:r>
    </w:p>
    <w:p w:rsidR="003013F6" w:rsidRDefault="003013F6" w:rsidP="003013F6">
      <w:pPr>
        <w:spacing w:line="360" w:lineRule="auto"/>
        <w:ind w:firstLineChars="200" w:firstLine="444"/>
        <w:rPr>
          <w:rFonts w:ascii="仿宋" w:eastAsia="仿宋" w:hAnsi="仿宋" w:cs="仿宋"/>
          <w:sz w:val="22"/>
          <w:szCs w:val="21"/>
        </w:rPr>
      </w:pPr>
      <w:r>
        <w:rPr>
          <w:rFonts w:ascii="仿宋" w:eastAsia="仿宋" w:hAnsi="仿宋" w:cs="仿宋" w:hint="eastAsia"/>
          <w:sz w:val="22"/>
          <w:szCs w:val="21"/>
        </w:rPr>
        <w:t>（3）若因卖方人员及车辆违反以上及买方公司进厂及安全管理相关规定，而导致买方或卖方发生相关安全事故的，一切损失及责任由卖方承担。</w:t>
      </w:r>
    </w:p>
    <w:p w:rsidR="003013F6" w:rsidRDefault="003013F6" w:rsidP="003013F6">
      <w:pPr>
        <w:spacing w:line="360" w:lineRule="auto"/>
        <w:ind w:firstLineChars="200" w:firstLine="444"/>
        <w:rPr>
          <w:rFonts w:ascii="仿宋" w:eastAsia="仿宋" w:hAnsi="仿宋" w:cs="仿宋"/>
          <w:sz w:val="22"/>
          <w:szCs w:val="21"/>
        </w:rPr>
      </w:pPr>
      <w:r>
        <w:rPr>
          <w:rFonts w:ascii="仿宋" w:eastAsia="仿宋" w:hAnsi="仿宋" w:cs="仿宋"/>
          <w:sz w:val="22"/>
          <w:szCs w:val="21"/>
        </w:rPr>
        <w:t>12</w:t>
      </w:r>
      <w:r>
        <w:rPr>
          <w:rFonts w:ascii="仿宋" w:eastAsia="仿宋" w:hAnsi="仿宋" w:cs="仿宋" w:hint="eastAsia"/>
          <w:sz w:val="22"/>
          <w:szCs w:val="21"/>
        </w:rPr>
        <w:t>、其它事项：</w:t>
      </w:r>
    </w:p>
    <w:p w:rsidR="003013F6" w:rsidRDefault="003013F6" w:rsidP="003013F6">
      <w:pPr>
        <w:spacing w:line="360" w:lineRule="auto"/>
        <w:ind w:firstLineChars="200" w:firstLine="444"/>
        <w:rPr>
          <w:rFonts w:ascii="仿宋" w:eastAsia="仿宋" w:hAnsi="仿宋" w:cs="仿宋"/>
          <w:sz w:val="22"/>
          <w:szCs w:val="21"/>
        </w:rPr>
      </w:pPr>
      <w:r>
        <w:rPr>
          <w:rFonts w:ascii="仿宋" w:eastAsia="仿宋" w:hAnsi="仿宋" w:cs="仿宋" w:hint="eastAsia"/>
          <w:sz w:val="22"/>
          <w:szCs w:val="21"/>
        </w:rPr>
        <w:t>（1）本合同有效期限</w:t>
      </w:r>
      <w:r>
        <w:rPr>
          <w:rFonts w:ascii="仿宋" w:eastAsia="仿宋" w:hAnsi="仿宋" w:cs="仿宋"/>
          <w:sz w:val="22"/>
          <w:szCs w:val="21"/>
        </w:rPr>
        <w:t>为自签订日期起</w:t>
      </w:r>
      <w:r>
        <w:rPr>
          <w:rFonts w:ascii="仿宋" w:eastAsia="仿宋" w:hAnsi="仿宋" w:cs="仿宋" w:hint="eastAsia"/>
          <w:sz w:val="22"/>
          <w:szCs w:val="21"/>
        </w:rPr>
        <w:t>365个</w:t>
      </w:r>
      <w:r>
        <w:rPr>
          <w:rFonts w:ascii="仿宋" w:eastAsia="仿宋" w:hAnsi="仿宋" w:cs="仿宋"/>
          <w:sz w:val="22"/>
          <w:szCs w:val="21"/>
        </w:rPr>
        <w:t>日历天</w:t>
      </w:r>
      <w:r>
        <w:rPr>
          <w:rFonts w:ascii="仿宋" w:eastAsia="仿宋" w:hAnsi="仿宋" w:cs="仿宋" w:hint="eastAsia"/>
          <w:sz w:val="22"/>
          <w:szCs w:val="21"/>
        </w:rPr>
        <w:t>。</w:t>
      </w:r>
    </w:p>
    <w:p w:rsidR="003013F6" w:rsidRDefault="003013F6" w:rsidP="003013F6">
      <w:pPr>
        <w:spacing w:line="360" w:lineRule="auto"/>
        <w:ind w:firstLineChars="200" w:firstLine="444"/>
        <w:rPr>
          <w:rFonts w:ascii="仿宋" w:eastAsia="仿宋" w:hAnsi="仿宋" w:cs="仿宋"/>
          <w:sz w:val="22"/>
          <w:szCs w:val="21"/>
        </w:rPr>
      </w:pPr>
      <w:r>
        <w:rPr>
          <w:rFonts w:ascii="仿宋" w:eastAsia="仿宋" w:hAnsi="仿宋" w:cs="仿宋" w:hint="eastAsia"/>
          <w:sz w:val="22"/>
          <w:szCs w:val="21"/>
        </w:rPr>
        <w:t>（2）双方确认的送达地址详见合同盖章部分，合同、各类函件、通知等文件及资料一经寄送至送达地址即视为送达。各方的联系方式和送达地址需要变更时，应当自变更之日起3日内以书面形式通知对方；未通知的，若对方邮寄送达的，与本合同相关的文件资料包括法律文书邮寄至送达地址即视为送达。</w:t>
      </w:r>
    </w:p>
    <w:p w:rsidR="003013F6" w:rsidRDefault="003013F6" w:rsidP="003013F6">
      <w:pPr>
        <w:spacing w:line="360" w:lineRule="auto"/>
        <w:ind w:firstLineChars="200" w:firstLine="444"/>
        <w:rPr>
          <w:rFonts w:ascii="仿宋" w:eastAsia="仿宋" w:hAnsi="仿宋" w:cs="仿宋"/>
          <w:sz w:val="22"/>
          <w:szCs w:val="21"/>
        </w:rPr>
      </w:pPr>
      <w:r>
        <w:rPr>
          <w:rFonts w:ascii="仿宋" w:eastAsia="仿宋" w:hAnsi="仿宋" w:cs="仿宋" w:hint="eastAsia"/>
          <w:sz w:val="22"/>
          <w:szCs w:val="21"/>
        </w:rPr>
        <w:t>（3）本合同壹式肆份，买方执叁份，卖方执壹份，经买、卖双方盖章后生效。</w:t>
      </w:r>
    </w:p>
    <w:p w:rsidR="003013F6" w:rsidRDefault="003013F6" w:rsidP="003013F6">
      <w:pPr>
        <w:spacing w:line="360" w:lineRule="auto"/>
        <w:ind w:firstLineChars="200" w:firstLine="444"/>
        <w:rPr>
          <w:rFonts w:ascii="仿宋" w:eastAsia="仿宋" w:hAnsi="仿宋" w:cs="仿宋"/>
          <w:sz w:val="22"/>
          <w:szCs w:val="21"/>
        </w:rPr>
      </w:pPr>
      <w:r>
        <w:rPr>
          <w:rFonts w:ascii="仿宋" w:eastAsia="仿宋" w:hAnsi="仿宋" w:cs="仿宋" w:hint="eastAsia"/>
          <w:sz w:val="22"/>
          <w:szCs w:val="21"/>
        </w:rPr>
        <w:t>（以下无正文）</w:t>
      </w:r>
    </w:p>
    <w:tbl>
      <w:tblPr>
        <w:tblW w:w="931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57"/>
        <w:gridCol w:w="4657"/>
      </w:tblGrid>
      <w:tr w:rsidR="003013F6" w:rsidTr="00E5755C">
        <w:trPr>
          <w:trHeight w:val="457"/>
        </w:trPr>
        <w:tc>
          <w:tcPr>
            <w:tcW w:w="4657" w:type="dxa"/>
            <w:vAlign w:val="center"/>
          </w:tcPr>
          <w:p w:rsidR="003013F6" w:rsidRDefault="003013F6" w:rsidP="00E5755C">
            <w:pPr>
              <w:spacing w:line="360" w:lineRule="auto"/>
              <w:jc w:val="left"/>
              <w:rPr>
                <w:rFonts w:ascii="仿宋" w:eastAsia="仿宋" w:hAnsi="仿宋" w:cs="仿宋"/>
                <w:sz w:val="22"/>
              </w:rPr>
            </w:pPr>
            <w:r>
              <w:rPr>
                <w:rFonts w:ascii="仿宋" w:eastAsia="仿宋" w:hAnsi="仿宋" w:cs="仿宋" w:hint="eastAsia"/>
                <w:sz w:val="22"/>
              </w:rPr>
              <w:t>买方（盖章）：</w:t>
            </w:r>
            <w:r w:rsidR="00E5755C">
              <w:rPr>
                <w:rFonts w:ascii="仿宋" w:eastAsia="仿宋" w:hAnsi="仿宋" w:cs="仿宋"/>
                <w:sz w:val="22"/>
              </w:rPr>
              <w:t xml:space="preserve"> </w:t>
            </w:r>
          </w:p>
        </w:tc>
        <w:tc>
          <w:tcPr>
            <w:tcW w:w="4657" w:type="dxa"/>
            <w:vAlign w:val="center"/>
          </w:tcPr>
          <w:p w:rsidR="003013F6" w:rsidRDefault="003013F6" w:rsidP="00E5755C">
            <w:pPr>
              <w:spacing w:line="360" w:lineRule="auto"/>
              <w:jc w:val="left"/>
              <w:rPr>
                <w:rFonts w:ascii="仿宋" w:eastAsia="仿宋" w:hAnsi="仿宋" w:cs="仿宋"/>
                <w:sz w:val="22"/>
              </w:rPr>
            </w:pPr>
            <w:r>
              <w:rPr>
                <w:rFonts w:ascii="仿宋" w:eastAsia="仿宋" w:hAnsi="仿宋" w:cs="仿宋" w:hint="eastAsia"/>
                <w:sz w:val="22"/>
              </w:rPr>
              <w:t>卖方（盖章）：</w:t>
            </w:r>
            <w:r w:rsidR="00E5755C">
              <w:rPr>
                <w:rFonts w:ascii="仿宋" w:eastAsia="仿宋" w:hAnsi="仿宋" w:cs="仿宋"/>
                <w:sz w:val="22"/>
              </w:rPr>
              <w:t xml:space="preserve"> </w:t>
            </w:r>
          </w:p>
        </w:tc>
      </w:tr>
      <w:tr w:rsidR="003013F6" w:rsidTr="00E5755C">
        <w:trPr>
          <w:trHeight w:val="515"/>
        </w:trPr>
        <w:tc>
          <w:tcPr>
            <w:tcW w:w="4657" w:type="dxa"/>
            <w:vAlign w:val="center"/>
          </w:tcPr>
          <w:p w:rsidR="003013F6" w:rsidRDefault="003013F6" w:rsidP="00E5755C">
            <w:pPr>
              <w:spacing w:line="360" w:lineRule="auto"/>
              <w:jc w:val="left"/>
              <w:rPr>
                <w:rFonts w:ascii="仿宋" w:eastAsia="仿宋" w:hAnsi="仿宋" w:cs="仿宋"/>
                <w:sz w:val="22"/>
              </w:rPr>
            </w:pPr>
            <w:r>
              <w:rPr>
                <w:rFonts w:ascii="仿宋" w:eastAsia="仿宋" w:hAnsi="仿宋" w:cs="仿宋" w:hint="eastAsia"/>
                <w:sz w:val="22"/>
              </w:rPr>
              <w:t>法定代表人：</w:t>
            </w:r>
            <w:r w:rsidR="00E5755C">
              <w:rPr>
                <w:rFonts w:ascii="仿宋" w:eastAsia="仿宋" w:hAnsi="仿宋" w:cs="仿宋"/>
                <w:sz w:val="22"/>
              </w:rPr>
              <w:t xml:space="preserve"> </w:t>
            </w:r>
          </w:p>
        </w:tc>
        <w:tc>
          <w:tcPr>
            <w:tcW w:w="4657" w:type="dxa"/>
            <w:vAlign w:val="center"/>
          </w:tcPr>
          <w:p w:rsidR="003013F6" w:rsidRDefault="003013F6" w:rsidP="00E5755C">
            <w:pPr>
              <w:spacing w:line="360" w:lineRule="auto"/>
              <w:jc w:val="left"/>
              <w:rPr>
                <w:rFonts w:ascii="仿宋" w:eastAsia="仿宋" w:hAnsi="仿宋" w:cs="仿宋"/>
                <w:sz w:val="22"/>
              </w:rPr>
            </w:pPr>
            <w:r>
              <w:rPr>
                <w:rFonts w:ascii="仿宋" w:eastAsia="仿宋" w:hAnsi="仿宋" w:cs="仿宋" w:hint="eastAsia"/>
                <w:sz w:val="22"/>
              </w:rPr>
              <w:t>法定代表人：</w:t>
            </w:r>
            <w:r w:rsidR="00E5755C">
              <w:rPr>
                <w:rFonts w:ascii="仿宋" w:eastAsia="仿宋" w:hAnsi="仿宋" w:cs="仿宋"/>
                <w:sz w:val="22"/>
              </w:rPr>
              <w:t xml:space="preserve"> </w:t>
            </w:r>
          </w:p>
        </w:tc>
      </w:tr>
      <w:tr w:rsidR="003013F6" w:rsidTr="00E5755C">
        <w:trPr>
          <w:trHeight w:val="459"/>
        </w:trPr>
        <w:tc>
          <w:tcPr>
            <w:tcW w:w="4657" w:type="dxa"/>
            <w:vAlign w:val="center"/>
          </w:tcPr>
          <w:p w:rsidR="003013F6" w:rsidRDefault="003013F6" w:rsidP="00E5755C">
            <w:pPr>
              <w:spacing w:line="360" w:lineRule="auto"/>
              <w:jc w:val="left"/>
              <w:rPr>
                <w:rFonts w:ascii="仿宋" w:eastAsia="仿宋" w:hAnsi="仿宋" w:cs="仿宋"/>
                <w:sz w:val="22"/>
              </w:rPr>
            </w:pPr>
            <w:r>
              <w:rPr>
                <w:rFonts w:ascii="仿宋" w:eastAsia="仿宋" w:hAnsi="仿宋" w:cs="仿宋" w:hint="eastAsia"/>
                <w:sz w:val="22"/>
              </w:rPr>
              <w:t>委托代表人：</w:t>
            </w:r>
          </w:p>
        </w:tc>
        <w:tc>
          <w:tcPr>
            <w:tcW w:w="4657" w:type="dxa"/>
            <w:vAlign w:val="center"/>
          </w:tcPr>
          <w:p w:rsidR="003013F6" w:rsidRDefault="003013F6" w:rsidP="00106BA6">
            <w:pPr>
              <w:spacing w:line="360" w:lineRule="auto"/>
              <w:jc w:val="left"/>
              <w:rPr>
                <w:rFonts w:ascii="仿宋" w:eastAsia="仿宋" w:hAnsi="仿宋" w:cs="仿宋"/>
                <w:sz w:val="22"/>
              </w:rPr>
            </w:pPr>
            <w:r>
              <w:rPr>
                <w:rFonts w:ascii="仿宋" w:eastAsia="仿宋" w:hAnsi="仿宋" w:cs="仿宋" w:hint="eastAsia"/>
                <w:sz w:val="22"/>
              </w:rPr>
              <w:t>委托代表人：</w:t>
            </w:r>
            <w:r>
              <w:rPr>
                <w:rFonts w:ascii="仿宋" w:eastAsia="仿宋" w:hAnsi="仿宋" w:cs="仿宋"/>
                <w:sz w:val="22"/>
              </w:rPr>
              <w:t xml:space="preserve"> </w:t>
            </w:r>
          </w:p>
        </w:tc>
      </w:tr>
      <w:tr w:rsidR="003013F6" w:rsidTr="00E5755C">
        <w:trPr>
          <w:trHeight w:val="378"/>
        </w:trPr>
        <w:tc>
          <w:tcPr>
            <w:tcW w:w="4657" w:type="dxa"/>
            <w:vAlign w:val="center"/>
          </w:tcPr>
          <w:p w:rsidR="003013F6" w:rsidRDefault="003013F6" w:rsidP="00E5755C">
            <w:pPr>
              <w:spacing w:line="360" w:lineRule="auto"/>
              <w:jc w:val="left"/>
              <w:rPr>
                <w:rFonts w:ascii="仿宋" w:eastAsia="仿宋" w:hAnsi="仿宋" w:cs="仿宋"/>
                <w:sz w:val="22"/>
              </w:rPr>
            </w:pPr>
            <w:r>
              <w:rPr>
                <w:rFonts w:ascii="仿宋" w:eastAsia="仿宋" w:hAnsi="仿宋" w:cs="仿宋" w:hint="eastAsia"/>
                <w:sz w:val="22"/>
              </w:rPr>
              <w:t>地址：</w:t>
            </w:r>
          </w:p>
        </w:tc>
        <w:tc>
          <w:tcPr>
            <w:tcW w:w="4657" w:type="dxa"/>
            <w:vAlign w:val="center"/>
          </w:tcPr>
          <w:p w:rsidR="003013F6" w:rsidRDefault="003013F6" w:rsidP="00E5755C">
            <w:pPr>
              <w:spacing w:line="360" w:lineRule="auto"/>
              <w:jc w:val="left"/>
              <w:rPr>
                <w:rFonts w:ascii="仿宋" w:eastAsia="仿宋" w:hAnsi="仿宋" w:cs="仿宋"/>
                <w:sz w:val="22"/>
              </w:rPr>
            </w:pPr>
            <w:r>
              <w:rPr>
                <w:rFonts w:ascii="仿宋" w:eastAsia="仿宋" w:hAnsi="仿宋" w:cs="仿宋" w:hint="eastAsia"/>
                <w:sz w:val="22"/>
              </w:rPr>
              <w:t>地址：</w:t>
            </w:r>
            <w:r w:rsidR="00E5755C">
              <w:rPr>
                <w:rFonts w:ascii="仿宋" w:eastAsia="仿宋" w:hAnsi="仿宋" w:cs="仿宋"/>
                <w:sz w:val="22"/>
              </w:rPr>
              <w:t xml:space="preserve"> </w:t>
            </w:r>
          </w:p>
        </w:tc>
      </w:tr>
      <w:tr w:rsidR="003013F6" w:rsidTr="00E5755C">
        <w:trPr>
          <w:trHeight w:val="419"/>
        </w:trPr>
        <w:tc>
          <w:tcPr>
            <w:tcW w:w="4657" w:type="dxa"/>
            <w:vAlign w:val="center"/>
          </w:tcPr>
          <w:p w:rsidR="003013F6" w:rsidRDefault="003013F6" w:rsidP="00E5755C">
            <w:pPr>
              <w:spacing w:line="360" w:lineRule="auto"/>
              <w:jc w:val="left"/>
              <w:rPr>
                <w:rFonts w:ascii="仿宋" w:eastAsia="仿宋" w:hAnsi="仿宋" w:cs="仿宋"/>
                <w:sz w:val="22"/>
              </w:rPr>
            </w:pPr>
            <w:r>
              <w:rPr>
                <w:rFonts w:ascii="仿宋" w:eastAsia="仿宋" w:hAnsi="仿宋" w:cs="仿宋" w:hint="eastAsia"/>
                <w:sz w:val="22"/>
              </w:rPr>
              <w:t>电话：</w:t>
            </w:r>
          </w:p>
        </w:tc>
        <w:tc>
          <w:tcPr>
            <w:tcW w:w="4657" w:type="dxa"/>
            <w:vAlign w:val="center"/>
          </w:tcPr>
          <w:p w:rsidR="003013F6" w:rsidRDefault="003013F6" w:rsidP="00E5755C">
            <w:pPr>
              <w:spacing w:line="360" w:lineRule="auto"/>
              <w:jc w:val="left"/>
              <w:rPr>
                <w:rFonts w:ascii="仿宋" w:eastAsia="仿宋" w:hAnsi="仿宋" w:cs="仿宋"/>
                <w:sz w:val="22"/>
              </w:rPr>
            </w:pPr>
            <w:r>
              <w:rPr>
                <w:rFonts w:ascii="仿宋" w:eastAsia="仿宋" w:hAnsi="仿宋" w:cs="仿宋" w:hint="eastAsia"/>
                <w:sz w:val="22"/>
              </w:rPr>
              <w:t>电话：</w:t>
            </w:r>
          </w:p>
        </w:tc>
      </w:tr>
      <w:tr w:rsidR="003013F6" w:rsidTr="00E5755C">
        <w:trPr>
          <w:trHeight w:val="485"/>
        </w:trPr>
        <w:tc>
          <w:tcPr>
            <w:tcW w:w="4657" w:type="dxa"/>
            <w:vAlign w:val="center"/>
          </w:tcPr>
          <w:p w:rsidR="003013F6" w:rsidRDefault="00E5755C" w:rsidP="00E5755C">
            <w:pPr>
              <w:spacing w:line="360" w:lineRule="auto"/>
              <w:jc w:val="left"/>
              <w:rPr>
                <w:rFonts w:ascii="仿宋" w:eastAsia="仿宋" w:hAnsi="仿宋" w:cs="仿宋"/>
                <w:sz w:val="22"/>
              </w:rPr>
            </w:pPr>
            <w:r>
              <w:rPr>
                <w:rFonts w:ascii="仿宋" w:eastAsia="仿宋" w:hAnsi="仿宋" w:cs="仿宋" w:hint="eastAsia"/>
                <w:sz w:val="22"/>
              </w:rPr>
              <w:t>开户银行：</w:t>
            </w:r>
          </w:p>
        </w:tc>
        <w:tc>
          <w:tcPr>
            <w:tcW w:w="4657" w:type="dxa"/>
            <w:vAlign w:val="center"/>
          </w:tcPr>
          <w:p w:rsidR="003013F6" w:rsidRDefault="003013F6" w:rsidP="00E5755C">
            <w:pPr>
              <w:spacing w:line="360" w:lineRule="auto"/>
              <w:jc w:val="left"/>
              <w:rPr>
                <w:rFonts w:ascii="仿宋" w:eastAsia="仿宋" w:hAnsi="仿宋" w:cs="仿宋"/>
                <w:sz w:val="22"/>
              </w:rPr>
            </w:pPr>
            <w:r>
              <w:rPr>
                <w:rFonts w:ascii="仿宋" w:eastAsia="仿宋" w:hAnsi="仿宋" w:cs="仿宋" w:hint="eastAsia"/>
                <w:sz w:val="22"/>
              </w:rPr>
              <w:t>开户银行：</w:t>
            </w:r>
            <w:r w:rsidR="00E5755C">
              <w:rPr>
                <w:rFonts w:ascii="仿宋" w:eastAsia="仿宋" w:hAnsi="仿宋" w:cs="仿宋"/>
                <w:sz w:val="22"/>
              </w:rPr>
              <w:t xml:space="preserve"> </w:t>
            </w:r>
          </w:p>
        </w:tc>
      </w:tr>
      <w:tr w:rsidR="003013F6" w:rsidTr="00E5755C">
        <w:trPr>
          <w:trHeight w:val="421"/>
        </w:trPr>
        <w:tc>
          <w:tcPr>
            <w:tcW w:w="4657" w:type="dxa"/>
            <w:vAlign w:val="center"/>
          </w:tcPr>
          <w:p w:rsidR="003013F6" w:rsidRDefault="003013F6" w:rsidP="00E5755C">
            <w:pPr>
              <w:spacing w:line="360" w:lineRule="auto"/>
              <w:jc w:val="left"/>
              <w:rPr>
                <w:rFonts w:ascii="仿宋" w:eastAsia="仿宋" w:hAnsi="仿宋" w:cs="仿宋"/>
                <w:sz w:val="22"/>
              </w:rPr>
            </w:pPr>
            <w:r>
              <w:rPr>
                <w:rFonts w:ascii="仿宋" w:eastAsia="仿宋" w:hAnsi="仿宋" w:cs="仿宋" w:hint="eastAsia"/>
                <w:sz w:val="22"/>
              </w:rPr>
              <w:t>账号：</w:t>
            </w:r>
          </w:p>
        </w:tc>
        <w:tc>
          <w:tcPr>
            <w:tcW w:w="4657" w:type="dxa"/>
            <w:vAlign w:val="center"/>
          </w:tcPr>
          <w:p w:rsidR="003013F6" w:rsidRDefault="003013F6" w:rsidP="00E5755C">
            <w:pPr>
              <w:spacing w:line="360" w:lineRule="auto"/>
              <w:jc w:val="left"/>
              <w:rPr>
                <w:rFonts w:ascii="仿宋" w:eastAsia="仿宋" w:hAnsi="仿宋" w:cs="仿宋"/>
                <w:sz w:val="22"/>
              </w:rPr>
            </w:pPr>
            <w:r>
              <w:rPr>
                <w:rFonts w:ascii="仿宋" w:eastAsia="仿宋" w:hAnsi="仿宋" w:cs="仿宋" w:hint="eastAsia"/>
                <w:sz w:val="22"/>
              </w:rPr>
              <w:t>账号：</w:t>
            </w:r>
          </w:p>
        </w:tc>
      </w:tr>
      <w:tr w:rsidR="003013F6" w:rsidTr="00E5755C">
        <w:trPr>
          <w:trHeight w:val="440"/>
        </w:trPr>
        <w:tc>
          <w:tcPr>
            <w:tcW w:w="4657" w:type="dxa"/>
            <w:vAlign w:val="center"/>
          </w:tcPr>
          <w:p w:rsidR="003013F6" w:rsidRDefault="003013F6" w:rsidP="00E5755C">
            <w:pPr>
              <w:spacing w:line="360" w:lineRule="auto"/>
              <w:jc w:val="left"/>
              <w:rPr>
                <w:rFonts w:ascii="仿宋" w:eastAsia="仿宋" w:hAnsi="仿宋" w:cs="仿宋"/>
                <w:sz w:val="22"/>
              </w:rPr>
            </w:pPr>
            <w:r>
              <w:rPr>
                <w:rFonts w:ascii="仿宋" w:eastAsia="仿宋" w:hAnsi="仿宋" w:cs="仿宋" w:hint="eastAsia"/>
                <w:sz w:val="22"/>
              </w:rPr>
              <w:t>税号：</w:t>
            </w:r>
          </w:p>
        </w:tc>
        <w:tc>
          <w:tcPr>
            <w:tcW w:w="4657" w:type="dxa"/>
            <w:vAlign w:val="center"/>
          </w:tcPr>
          <w:p w:rsidR="003013F6" w:rsidRDefault="003013F6" w:rsidP="00E5755C">
            <w:pPr>
              <w:spacing w:line="360" w:lineRule="auto"/>
              <w:jc w:val="left"/>
              <w:rPr>
                <w:rFonts w:ascii="仿宋" w:eastAsia="仿宋" w:hAnsi="仿宋" w:cs="仿宋"/>
                <w:sz w:val="22"/>
              </w:rPr>
            </w:pPr>
            <w:r>
              <w:rPr>
                <w:rFonts w:ascii="仿宋" w:eastAsia="仿宋" w:hAnsi="仿宋" w:cs="仿宋" w:hint="eastAsia"/>
                <w:sz w:val="22"/>
              </w:rPr>
              <w:t>税号：</w:t>
            </w:r>
          </w:p>
        </w:tc>
      </w:tr>
      <w:tr w:rsidR="003013F6" w:rsidTr="00E5755C">
        <w:trPr>
          <w:trHeight w:val="541"/>
        </w:trPr>
        <w:tc>
          <w:tcPr>
            <w:tcW w:w="4657" w:type="dxa"/>
            <w:vAlign w:val="center"/>
          </w:tcPr>
          <w:p w:rsidR="003013F6" w:rsidRDefault="003013F6" w:rsidP="00106BA6">
            <w:pPr>
              <w:spacing w:line="360" w:lineRule="auto"/>
              <w:jc w:val="left"/>
              <w:rPr>
                <w:rFonts w:ascii="仿宋" w:eastAsia="仿宋" w:hAnsi="仿宋" w:cs="仿宋"/>
                <w:sz w:val="22"/>
              </w:rPr>
            </w:pPr>
            <w:r>
              <w:rPr>
                <w:rFonts w:ascii="仿宋" w:eastAsia="仿宋" w:hAnsi="仿宋" w:cs="仿宋" w:hint="eastAsia"/>
                <w:sz w:val="22"/>
              </w:rPr>
              <w:t>签订日期：</w:t>
            </w:r>
            <w:r>
              <w:rPr>
                <w:rFonts w:ascii="仿宋" w:eastAsia="仿宋" w:hAnsi="仿宋" w:cs="仿宋" w:hint="eastAsia"/>
                <w:sz w:val="24"/>
                <w:u w:val="single"/>
              </w:rPr>
              <w:t xml:space="preserve">     </w:t>
            </w:r>
            <w:r>
              <w:rPr>
                <w:rFonts w:ascii="仿宋" w:eastAsia="仿宋" w:hAnsi="仿宋" w:cs="仿宋" w:hint="eastAsia"/>
                <w:sz w:val="24"/>
              </w:rPr>
              <w:t>年</w:t>
            </w:r>
            <w:r>
              <w:rPr>
                <w:rFonts w:ascii="仿宋" w:eastAsia="仿宋" w:hAnsi="仿宋" w:cs="仿宋" w:hint="eastAsia"/>
                <w:sz w:val="24"/>
                <w:u w:val="single"/>
              </w:rPr>
              <w:t xml:space="preserve">   </w:t>
            </w:r>
            <w:r>
              <w:rPr>
                <w:rFonts w:ascii="仿宋" w:eastAsia="仿宋" w:hAnsi="仿宋" w:cs="仿宋" w:hint="eastAsia"/>
                <w:sz w:val="24"/>
              </w:rPr>
              <w:t>月</w:t>
            </w:r>
            <w:r>
              <w:rPr>
                <w:rFonts w:ascii="仿宋" w:eastAsia="仿宋" w:hAnsi="仿宋" w:cs="仿宋" w:hint="eastAsia"/>
                <w:sz w:val="24"/>
                <w:u w:val="single"/>
              </w:rPr>
              <w:t xml:space="preserve">   </w:t>
            </w:r>
            <w:r>
              <w:rPr>
                <w:rFonts w:ascii="仿宋" w:eastAsia="仿宋" w:hAnsi="仿宋" w:cs="仿宋" w:hint="eastAsia"/>
                <w:sz w:val="24"/>
              </w:rPr>
              <w:t>日</w:t>
            </w:r>
          </w:p>
        </w:tc>
        <w:tc>
          <w:tcPr>
            <w:tcW w:w="4657" w:type="dxa"/>
            <w:vAlign w:val="center"/>
          </w:tcPr>
          <w:p w:rsidR="003013F6" w:rsidRDefault="003013F6" w:rsidP="00106BA6">
            <w:pPr>
              <w:spacing w:line="360" w:lineRule="auto"/>
              <w:jc w:val="left"/>
              <w:rPr>
                <w:rFonts w:ascii="仿宋" w:eastAsia="仿宋" w:hAnsi="仿宋" w:cs="仿宋"/>
                <w:sz w:val="22"/>
              </w:rPr>
            </w:pPr>
            <w:r>
              <w:rPr>
                <w:rFonts w:ascii="仿宋" w:eastAsia="仿宋" w:hAnsi="仿宋" w:cs="仿宋" w:hint="eastAsia"/>
                <w:sz w:val="22"/>
              </w:rPr>
              <w:t>签订日期：</w:t>
            </w:r>
            <w:r>
              <w:rPr>
                <w:rFonts w:ascii="仿宋" w:eastAsia="仿宋" w:hAnsi="仿宋" w:cs="仿宋" w:hint="eastAsia"/>
                <w:sz w:val="24"/>
                <w:u w:val="single"/>
              </w:rPr>
              <w:t xml:space="preserve">     </w:t>
            </w:r>
            <w:r>
              <w:rPr>
                <w:rFonts w:ascii="仿宋" w:eastAsia="仿宋" w:hAnsi="仿宋" w:cs="仿宋" w:hint="eastAsia"/>
                <w:sz w:val="24"/>
              </w:rPr>
              <w:t>年</w:t>
            </w:r>
            <w:r>
              <w:rPr>
                <w:rFonts w:ascii="仿宋" w:eastAsia="仿宋" w:hAnsi="仿宋" w:cs="仿宋" w:hint="eastAsia"/>
                <w:sz w:val="24"/>
                <w:u w:val="single"/>
              </w:rPr>
              <w:t xml:space="preserve">      </w:t>
            </w:r>
            <w:r>
              <w:rPr>
                <w:rFonts w:ascii="仿宋" w:eastAsia="仿宋" w:hAnsi="仿宋" w:cs="仿宋" w:hint="eastAsia"/>
                <w:sz w:val="24"/>
              </w:rPr>
              <w:t>日</w:t>
            </w:r>
          </w:p>
        </w:tc>
      </w:tr>
    </w:tbl>
    <w:p w:rsidR="00CD7EBB" w:rsidRPr="00095014" w:rsidRDefault="00CD7EBB" w:rsidP="00CD7EBB">
      <w:pPr>
        <w:spacing w:line="360" w:lineRule="auto"/>
        <w:jc w:val="left"/>
        <w:rPr>
          <w:sz w:val="24"/>
          <w:szCs w:val="32"/>
        </w:rPr>
      </w:pPr>
    </w:p>
    <w:sectPr w:rsidR="00CD7EBB" w:rsidRPr="00095014">
      <w:pgSz w:w="11906" w:h="16838"/>
      <w:pgMar w:top="1440" w:right="1077" w:bottom="1440" w:left="1077" w:header="851" w:footer="992" w:gutter="0"/>
      <w:cols w:space="0"/>
      <w:docGrid w:type="linesAndChars" w:linePitch="312"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2A2C" w:rsidRDefault="00272A2C" w:rsidP="00924A75">
      <w:r>
        <w:separator/>
      </w:r>
    </w:p>
  </w:endnote>
  <w:endnote w:type="continuationSeparator" w:id="0">
    <w:p w:rsidR="00272A2C" w:rsidRDefault="00272A2C" w:rsidP="00924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2A2C" w:rsidRDefault="00272A2C" w:rsidP="00924A75">
      <w:r>
        <w:separator/>
      </w:r>
    </w:p>
  </w:footnote>
  <w:footnote w:type="continuationSeparator" w:id="0">
    <w:p w:rsidR="00272A2C" w:rsidRDefault="00272A2C" w:rsidP="00924A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1BB2C48"/>
    <w:multiLevelType w:val="multilevel"/>
    <w:tmpl w:val="193ECB3A"/>
    <w:lvl w:ilvl="0">
      <w:start w:val="1"/>
      <w:numFmt w:val="decimal"/>
      <w:suff w:val="nothing"/>
      <w:lvlText w:val="（%1）"/>
      <w:lvlJc w:val="left"/>
    </w:lvl>
    <w:lvl w:ilvl="1">
      <w:start w:val="3"/>
      <w:numFmt w:val="decimal"/>
      <w:lvlText w:val="%2、"/>
      <w:lvlJc w:val="left"/>
      <w:pPr>
        <w:ind w:left="1429" w:hanging="720"/>
      </w:pPr>
      <w:rPr>
        <w:rFonts w:hint="default"/>
      </w:rPr>
    </w:lvl>
    <w:lvl w:ilvl="2" w:tentative="1">
      <w:start w:val="1"/>
      <w:numFmt w:val="lowerRoman"/>
      <w:lvlText w:val="%3."/>
      <w:lvlJc w:val="right"/>
      <w:pPr>
        <w:ind w:left="1549" w:hanging="420"/>
      </w:pPr>
    </w:lvl>
    <w:lvl w:ilvl="3" w:tentative="1">
      <w:start w:val="1"/>
      <w:numFmt w:val="decimal"/>
      <w:lvlText w:val="%4."/>
      <w:lvlJc w:val="left"/>
      <w:pPr>
        <w:ind w:left="1969" w:hanging="420"/>
      </w:pPr>
    </w:lvl>
    <w:lvl w:ilvl="4" w:tentative="1">
      <w:start w:val="1"/>
      <w:numFmt w:val="lowerLetter"/>
      <w:lvlText w:val="%5)"/>
      <w:lvlJc w:val="left"/>
      <w:pPr>
        <w:ind w:left="2389" w:hanging="420"/>
      </w:pPr>
    </w:lvl>
    <w:lvl w:ilvl="5" w:tentative="1">
      <w:start w:val="1"/>
      <w:numFmt w:val="lowerRoman"/>
      <w:lvlText w:val="%6."/>
      <w:lvlJc w:val="right"/>
      <w:pPr>
        <w:ind w:left="2809" w:hanging="420"/>
      </w:pPr>
    </w:lvl>
    <w:lvl w:ilvl="6" w:tentative="1">
      <w:start w:val="1"/>
      <w:numFmt w:val="decimal"/>
      <w:lvlText w:val="%7."/>
      <w:lvlJc w:val="left"/>
      <w:pPr>
        <w:ind w:left="3229" w:hanging="420"/>
      </w:pPr>
    </w:lvl>
    <w:lvl w:ilvl="7" w:tentative="1">
      <w:start w:val="1"/>
      <w:numFmt w:val="lowerLetter"/>
      <w:lvlText w:val="%8)"/>
      <w:lvlJc w:val="left"/>
      <w:pPr>
        <w:ind w:left="3649" w:hanging="420"/>
      </w:pPr>
    </w:lvl>
    <w:lvl w:ilvl="8" w:tentative="1">
      <w:start w:val="1"/>
      <w:numFmt w:val="lowerRoman"/>
      <w:lvlText w:val="%9."/>
      <w:lvlJc w:val="right"/>
      <w:pPr>
        <w:ind w:left="4069" w:hanging="420"/>
      </w:pPr>
    </w:lvl>
  </w:abstractNum>
  <w:abstractNum w:abstractNumId="1" w15:restartNumberingAfterBreak="0">
    <w:nsid w:val="9BE15694"/>
    <w:multiLevelType w:val="singleLevel"/>
    <w:tmpl w:val="9BE15694"/>
    <w:lvl w:ilvl="0">
      <w:start w:val="2"/>
      <w:numFmt w:val="decimal"/>
      <w:suff w:val="nothing"/>
      <w:lvlText w:val="%1、"/>
      <w:lvlJc w:val="left"/>
    </w:lvl>
  </w:abstractNum>
  <w:abstractNum w:abstractNumId="2" w15:restartNumberingAfterBreak="0">
    <w:nsid w:val="9C228238"/>
    <w:multiLevelType w:val="singleLevel"/>
    <w:tmpl w:val="9C228238"/>
    <w:lvl w:ilvl="0">
      <w:start w:val="8"/>
      <w:numFmt w:val="chineseCounting"/>
      <w:suff w:val="nothing"/>
      <w:lvlText w:val="%1、"/>
      <w:lvlJc w:val="left"/>
      <w:rPr>
        <w:rFonts w:hint="eastAsia"/>
      </w:rPr>
    </w:lvl>
  </w:abstractNum>
  <w:abstractNum w:abstractNumId="3" w15:restartNumberingAfterBreak="0">
    <w:nsid w:val="A0109538"/>
    <w:multiLevelType w:val="singleLevel"/>
    <w:tmpl w:val="A0109538"/>
    <w:lvl w:ilvl="0">
      <w:start w:val="2"/>
      <w:numFmt w:val="decimal"/>
      <w:suff w:val="nothing"/>
      <w:lvlText w:val="%1、"/>
      <w:lvlJc w:val="left"/>
    </w:lvl>
  </w:abstractNum>
  <w:abstractNum w:abstractNumId="4" w15:restartNumberingAfterBreak="0">
    <w:nsid w:val="B22CB591"/>
    <w:multiLevelType w:val="singleLevel"/>
    <w:tmpl w:val="B22CB591"/>
    <w:lvl w:ilvl="0">
      <w:start w:val="1"/>
      <w:numFmt w:val="decimal"/>
      <w:suff w:val="nothing"/>
      <w:lvlText w:val="（%1）"/>
      <w:lvlJc w:val="left"/>
    </w:lvl>
  </w:abstractNum>
  <w:abstractNum w:abstractNumId="5" w15:restartNumberingAfterBreak="0">
    <w:nsid w:val="C7062648"/>
    <w:multiLevelType w:val="singleLevel"/>
    <w:tmpl w:val="C7062648"/>
    <w:lvl w:ilvl="0">
      <w:start w:val="1"/>
      <w:numFmt w:val="decimal"/>
      <w:suff w:val="nothing"/>
      <w:lvlText w:val="%1、"/>
      <w:lvlJc w:val="left"/>
    </w:lvl>
  </w:abstractNum>
  <w:abstractNum w:abstractNumId="6" w15:restartNumberingAfterBreak="0">
    <w:nsid w:val="F05F2D78"/>
    <w:multiLevelType w:val="singleLevel"/>
    <w:tmpl w:val="F05F2D78"/>
    <w:lvl w:ilvl="0">
      <w:start w:val="1"/>
      <w:numFmt w:val="bullet"/>
      <w:lvlText w:val=""/>
      <w:lvlJc w:val="left"/>
      <w:pPr>
        <w:ind w:left="1271" w:hanging="420"/>
      </w:pPr>
      <w:rPr>
        <w:rFonts w:ascii="Wingdings" w:hAnsi="Wingdings" w:hint="default"/>
      </w:rPr>
    </w:lvl>
  </w:abstractNum>
  <w:abstractNum w:abstractNumId="7" w15:restartNumberingAfterBreak="0">
    <w:nsid w:val="04184D97"/>
    <w:multiLevelType w:val="multilevel"/>
    <w:tmpl w:val="04184D97"/>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8" w15:restartNumberingAfterBreak="0">
    <w:nsid w:val="04A00FB1"/>
    <w:multiLevelType w:val="hybridMultilevel"/>
    <w:tmpl w:val="FF4CCB06"/>
    <w:lvl w:ilvl="0" w:tplc="26CEF67E">
      <w:start w:val="2"/>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9" w15:restartNumberingAfterBreak="0">
    <w:nsid w:val="29753A09"/>
    <w:multiLevelType w:val="singleLevel"/>
    <w:tmpl w:val="29753A09"/>
    <w:lvl w:ilvl="0">
      <w:start w:val="1"/>
      <w:numFmt w:val="bullet"/>
      <w:lvlText w:val=""/>
      <w:lvlJc w:val="left"/>
      <w:pPr>
        <w:ind w:left="420" w:hanging="420"/>
      </w:pPr>
      <w:rPr>
        <w:rFonts w:ascii="Wingdings" w:hAnsi="Wingdings" w:hint="default"/>
      </w:rPr>
    </w:lvl>
  </w:abstractNum>
  <w:abstractNum w:abstractNumId="10" w15:restartNumberingAfterBreak="0">
    <w:nsid w:val="2A573547"/>
    <w:multiLevelType w:val="singleLevel"/>
    <w:tmpl w:val="2A573547"/>
    <w:lvl w:ilvl="0">
      <w:start w:val="2"/>
      <w:numFmt w:val="decimal"/>
      <w:suff w:val="nothing"/>
      <w:lvlText w:val="%1、"/>
      <w:lvlJc w:val="left"/>
    </w:lvl>
  </w:abstractNum>
  <w:abstractNum w:abstractNumId="11" w15:restartNumberingAfterBreak="0">
    <w:nsid w:val="35B50F5D"/>
    <w:multiLevelType w:val="singleLevel"/>
    <w:tmpl w:val="C770C212"/>
    <w:lvl w:ilvl="0">
      <w:start w:val="2"/>
      <w:numFmt w:val="chineseCounting"/>
      <w:suff w:val="nothing"/>
      <w:lvlText w:val="%1、"/>
      <w:lvlJc w:val="left"/>
      <w:rPr>
        <w:rFonts w:hint="eastAsia"/>
        <w:lang w:val="en-US"/>
      </w:rPr>
    </w:lvl>
  </w:abstractNum>
  <w:abstractNum w:abstractNumId="12" w15:restartNumberingAfterBreak="0">
    <w:nsid w:val="3E7F3FFD"/>
    <w:multiLevelType w:val="hybridMultilevel"/>
    <w:tmpl w:val="13807852"/>
    <w:lvl w:ilvl="0" w:tplc="DC5EB4D2">
      <w:start w:val="2"/>
      <w:numFmt w:val="decimal"/>
      <w:suff w:val="nothing"/>
      <w:lvlText w:val="（%1）"/>
      <w:lvlJc w:val="left"/>
      <w:pPr>
        <w:ind w:left="420" w:firstLine="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3" w15:restartNumberingAfterBreak="0">
    <w:nsid w:val="407219A1"/>
    <w:multiLevelType w:val="hybridMultilevel"/>
    <w:tmpl w:val="21FAE31A"/>
    <w:lvl w:ilvl="0" w:tplc="63843FBA">
      <w:start w:val="2"/>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4A0562ED"/>
    <w:multiLevelType w:val="hybridMultilevel"/>
    <w:tmpl w:val="282CA3CE"/>
    <w:lvl w:ilvl="0" w:tplc="75280A72">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5" w15:restartNumberingAfterBreak="0">
    <w:nsid w:val="5D3AC309"/>
    <w:multiLevelType w:val="singleLevel"/>
    <w:tmpl w:val="5D3AC309"/>
    <w:lvl w:ilvl="0">
      <w:start w:val="1"/>
      <w:numFmt w:val="decimal"/>
      <w:suff w:val="nothing"/>
      <w:lvlText w:val="（%1）"/>
      <w:lvlJc w:val="left"/>
    </w:lvl>
  </w:abstractNum>
  <w:abstractNum w:abstractNumId="16" w15:restartNumberingAfterBreak="0">
    <w:nsid w:val="5D3AC3D5"/>
    <w:multiLevelType w:val="singleLevel"/>
    <w:tmpl w:val="5D3AC3D5"/>
    <w:lvl w:ilvl="0">
      <w:start w:val="1"/>
      <w:numFmt w:val="decimalEnclosedCircleChinese"/>
      <w:suff w:val="nothing"/>
      <w:lvlText w:val="%1　"/>
      <w:lvlJc w:val="left"/>
      <w:pPr>
        <w:ind w:left="0" w:firstLine="400"/>
      </w:pPr>
      <w:rPr>
        <w:rFonts w:hint="eastAsia"/>
      </w:rPr>
    </w:lvl>
  </w:abstractNum>
  <w:abstractNum w:abstractNumId="17" w15:restartNumberingAfterBreak="0">
    <w:nsid w:val="5F8D084A"/>
    <w:multiLevelType w:val="singleLevel"/>
    <w:tmpl w:val="5F8D084A"/>
    <w:lvl w:ilvl="0">
      <w:start w:val="2"/>
      <w:numFmt w:val="chineseCounting"/>
      <w:suff w:val="nothing"/>
      <w:lvlText w:val="%1、"/>
      <w:lvlJc w:val="left"/>
    </w:lvl>
  </w:abstractNum>
  <w:abstractNum w:abstractNumId="18" w15:restartNumberingAfterBreak="0">
    <w:nsid w:val="5F8D0868"/>
    <w:multiLevelType w:val="singleLevel"/>
    <w:tmpl w:val="5F8D0868"/>
    <w:lvl w:ilvl="0">
      <w:start w:val="1"/>
      <w:numFmt w:val="decimal"/>
      <w:suff w:val="nothing"/>
      <w:lvlText w:val="%1."/>
      <w:lvlJc w:val="left"/>
    </w:lvl>
  </w:abstractNum>
  <w:abstractNum w:abstractNumId="19" w15:restartNumberingAfterBreak="0">
    <w:nsid w:val="5F8D08D7"/>
    <w:multiLevelType w:val="singleLevel"/>
    <w:tmpl w:val="5F8D08D7"/>
    <w:lvl w:ilvl="0">
      <w:start w:val="1"/>
      <w:numFmt w:val="decimal"/>
      <w:suff w:val="nothing"/>
      <w:lvlText w:val="%1."/>
      <w:lvlJc w:val="left"/>
    </w:lvl>
  </w:abstractNum>
  <w:abstractNum w:abstractNumId="20" w15:restartNumberingAfterBreak="0">
    <w:nsid w:val="5F8D3304"/>
    <w:multiLevelType w:val="singleLevel"/>
    <w:tmpl w:val="5F8D3304"/>
    <w:lvl w:ilvl="0">
      <w:start w:val="2"/>
      <w:numFmt w:val="decimal"/>
      <w:suff w:val="nothing"/>
      <w:lvlText w:val="%1."/>
      <w:lvlJc w:val="left"/>
    </w:lvl>
  </w:abstractNum>
  <w:abstractNum w:abstractNumId="21" w15:restartNumberingAfterBreak="0">
    <w:nsid w:val="5F8D3736"/>
    <w:multiLevelType w:val="singleLevel"/>
    <w:tmpl w:val="5F8D3736"/>
    <w:lvl w:ilvl="0">
      <w:start w:val="1"/>
      <w:numFmt w:val="decimal"/>
      <w:suff w:val="nothing"/>
      <w:lvlText w:val="%1."/>
      <w:lvlJc w:val="left"/>
    </w:lvl>
  </w:abstractNum>
  <w:abstractNum w:abstractNumId="22" w15:restartNumberingAfterBreak="0">
    <w:nsid w:val="5F8D559D"/>
    <w:multiLevelType w:val="singleLevel"/>
    <w:tmpl w:val="5F8D559D"/>
    <w:lvl w:ilvl="0">
      <w:start w:val="2"/>
      <w:numFmt w:val="decimal"/>
      <w:suff w:val="nothing"/>
      <w:lvlText w:val="（%1）"/>
      <w:lvlJc w:val="left"/>
    </w:lvl>
  </w:abstractNum>
  <w:abstractNum w:abstractNumId="23" w15:restartNumberingAfterBreak="0">
    <w:nsid w:val="5F8D5902"/>
    <w:multiLevelType w:val="singleLevel"/>
    <w:tmpl w:val="5F8D5902"/>
    <w:lvl w:ilvl="0">
      <w:start w:val="1"/>
      <w:numFmt w:val="decimal"/>
      <w:suff w:val="nothing"/>
      <w:lvlText w:val="%1."/>
      <w:lvlJc w:val="left"/>
    </w:lvl>
  </w:abstractNum>
  <w:abstractNum w:abstractNumId="24" w15:restartNumberingAfterBreak="0">
    <w:nsid w:val="5F8E5822"/>
    <w:multiLevelType w:val="singleLevel"/>
    <w:tmpl w:val="5F8E5822"/>
    <w:lvl w:ilvl="0">
      <w:start w:val="1"/>
      <w:numFmt w:val="decimal"/>
      <w:suff w:val="nothing"/>
      <w:lvlText w:val="%1."/>
      <w:lvlJc w:val="left"/>
    </w:lvl>
  </w:abstractNum>
  <w:abstractNum w:abstractNumId="25" w15:restartNumberingAfterBreak="0">
    <w:nsid w:val="650CAA27"/>
    <w:multiLevelType w:val="singleLevel"/>
    <w:tmpl w:val="650CAA27"/>
    <w:lvl w:ilvl="0">
      <w:start w:val="1"/>
      <w:numFmt w:val="decimal"/>
      <w:suff w:val="nothing"/>
      <w:lvlText w:val="%1、"/>
      <w:lvlJc w:val="left"/>
    </w:lvl>
  </w:abstractNum>
  <w:abstractNum w:abstractNumId="26" w15:restartNumberingAfterBreak="0">
    <w:nsid w:val="7D306FAE"/>
    <w:multiLevelType w:val="hybridMultilevel"/>
    <w:tmpl w:val="C972C2B0"/>
    <w:lvl w:ilvl="0" w:tplc="1A94F2C4">
      <w:start w:val="2"/>
      <w:numFmt w:val="decimalEnclosedCircle"/>
      <w:lvlText w:val="%1"/>
      <w:lvlJc w:val="left"/>
      <w:pPr>
        <w:ind w:left="1086" w:hanging="360"/>
      </w:pPr>
      <w:rPr>
        <w:rFonts w:hint="default"/>
      </w:rPr>
    </w:lvl>
    <w:lvl w:ilvl="1" w:tplc="04090019" w:tentative="1">
      <w:start w:val="1"/>
      <w:numFmt w:val="lowerLetter"/>
      <w:lvlText w:val="%2)"/>
      <w:lvlJc w:val="left"/>
      <w:pPr>
        <w:ind w:left="1566" w:hanging="420"/>
      </w:pPr>
    </w:lvl>
    <w:lvl w:ilvl="2" w:tplc="0409001B" w:tentative="1">
      <w:start w:val="1"/>
      <w:numFmt w:val="lowerRoman"/>
      <w:lvlText w:val="%3."/>
      <w:lvlJc w:val="right"/>
      <w:pPr>
        <w:ind w:left="1986" w:hanging="420"/>
      </w:pPr>
    </w:lvl>
    <w:lvl w:ilvl="3" w:tplc="0409000F" w:tentative="1">
      <w:start w:val="1"/>
      <w:numFmt w:val="decimal"/>
      <w:lvlText w:val="%4."/>
      <w:lvlJc w:val="left"/>
      <w:pPr>
        <w:ind w:left="2406" w:hanging="420"/>
      </w:pPr>
    </w:lvl>
    <w:lvl w:ilvl="4" w:tplc="04090019" w:tentative="1">
      <w:start w:val="1"/>
      <w:numFmt w:val="lowerLetter"/>
      <w:lvlText w:val="%5)"/>
      <w:lvlJc w:val="left"/>
      <w:pPr>
        <w:ind w:left="2826" w:hanging="420"/>
      </w:pPr>
    </w:lvl>
    <w:lvl w:ilvl="5" w:tplc="0409001B" w:tentative="1">
      <w:start w:val="1"/>
      <w:numFmt w:val="lowerRoman"/>
      <w:lvlText w:val="%6."/>
      <w:lvlJc w:val="right"/>
      <w:pPr>
        <w:ind w:left="3246" w:hanging="420"/>
      </w:pPr>
    </w:lvl>
    <w:lvl w:ilvl="6" w:tplc="0409000F" w:tentative="1">
      <w:start w:val="1"/>
      <w:numFmt w:val="decimal"/>
      <w:lvlText w:val="%7."/>
      <w:lvlJc w:val="left"/>
      <w:pPr>
        <w:ind w:left="3666" w:hanging="420"/>
      </w:pPr>
    </w:lvl>
    <w:lvl w:ilvl="7" w:tplc="04090019" w:tentative="1">
      <w:start w:val="1"/>
      <w:numFmt w:val="lowerLetter"/>
      <w:lvlText w:val="%8)"/>
      <w:lvlJc w:val="left"/>
      <w:pPr>
        <w:ind w:left="4086" w:hanging="420"/>
      </w:pPr>
    </w:lvl>
    <w:lvl w:ilvl="8" w:tplc="0409001B" w:tentative="1">
      <w:start w:val="1"/>
      <w:numFmt w:val="lowerRoman"/>
      <w:lvlText w:val="%9."/>
      <w:lvlJc w:val="right"/>
      <w:pPr>
        <w:ind w:left="4506" w:hanging="420"/>
      </w:pPr>
    </w:lvl>
  </w:abstractNum>
  <w:abstractNum w:abstractNumId="27" w15:restartNumberingAfterBreak="0">
    <w:nsid w:val="7D8F3DCB"/>
    <w:multiLevelType w:val="hybridMultilevel"/>
    <w:tmpl w:val="BA689DCA"/>
    <w:lvl w:ilvl="0" w:tplc="13DAEDDE">
      <w:start w:val="4"/>
      <w:numFmt w:val="decimal"/>
      <w:suff w:val="nothing"/>
      <w:lvlText w:val="（%1）"/>
      <w:lvlJc w:val="left"/>
      <w:pPr>
        <w:ind w:left="709" w:firstLine="0"/>
      </w:pPr>
      <w:rPr>
        <w:rFonts w:hint="eastAsia"/>
      </w:rPr>
    </w:lvl>
    <w:lvl w:ilvl="1" w:tplc="04090019" w:tentative="1">
      <w:start w:val="1"/>
      <w:numFmt w:val="lowerLetter"/>
      <w:lvlText w:val="%2)"/>
      <w:lvlJc w:val="left"/>
      <w:pPr>
        <w:ind w:left="1129" w:hanging="420"/>
      </w:pPr>
    </w:lvl>
    <w:lvl w:ilvl="2" w:tplc="0409001B" w:tentative="1">
      <w:start w:val="1"/>
      <w:numFmt w:val="lowerRoman"/>
      <w:lvlText w:val="%3."/>
      <w:lvlJc w:val="right"/>
      <w:pPr>
        <w:ind w:left="1549" w:hanging="420"/>
      </w:pPr>
    </w:lvl>
    <w:lvl w:ilvl="3" w:tplc="0409000F" w:tentative="1">
      <w:start w:val="1"/>
      <w:numFmt w:val="decimal"/>
      <w:lvlText w:val="%4."/>
      <w:lvlJc w:val="left"/>
      <w:pPr>
        <w:ind w:left="1969" w:hanging="420"/>
      </w:pPr>
    </w:lvl>
    <w:lvl w:ilvl="4" w:tplc="04090019" w:tentative="1">
      <w:start w:val="1"/>
      <w:numFmt w:val="lowerLetter"/>
      <w:lvlText w:val="%5)"/>
      <w:lvlJc w:val="left"/>
      <w:pPr>
        <w:ind w:left="2389" w:hanging="420"/>
      </w:pPr>
    </w:lvl>
    <w:lvl w:ilvl="5" w:tplc="0409001B" w:tentative="1">
      <w:start w:val="1"/>
      <w:numFmt w:val="lowerRoman"/>
      <w:lvlText w:val="%6."/>
      <w:lvlJc w:val="right"/>
      <w:pPr>
        <w:ind w:left="2809" w:hanging="420"/>
      </w:pPr>
    </w:lvl>
    <w:lvl w:ilvl="6" w:tplc="0409000F" w:tentative="1">
      <w:start w:val="1"/>
      <w:numFmt w:val="decimal"/>
      <w:lvlText w:val="%7."/>
      <w:lvlJc w:val="left"/>
      <w:pPr>
        <w:ind w:left="3229" w:hanging="420"/>
      </w:pPr>
    </w:lvl>
    <w:lvl w:ilvl="7" w:tplc="04090019" w:tentative="1">
      <w:start w:val="1"/>
      <w:numFmt w:val="lowerLetter"/>
      <w:lvlText w:val="%8)"/>
      <w:lvlJc w:val="left"/>
      <w:pPr>
        <w:ind w:left="3649" w:hanging="420"/>
      </w:pPr>
    </w:lvl>
    <w:lvl w:ilvl="8" w:tplc="0409001B" w:tentative="1">
      <w:start w:val="1"/>
      <w:numFmt w:val="lowerRoman"/>
      <w:lvlText w:val="%9."/>
      <w:lvlJc w:val="right"/>
      <w:pPr>
        <w:ind w:left="4069" w:hanging="420"/>
      </w:pPr>
    </w:lvl>
  </w:abstractNum>
  <w:abstractNum w:abstractNumId="28" w15:restartNumberingAfterBreak="0">
    <w:nsid w:val="7EC19122"/>
    <w:multiLevelType w:val="singleLevel"/>
    <w:tmpl w:val="7EC19122"/>
    <w:lvl w:ilvl="0">
      <w:start w:val="1"/>
      <w:numFmt w:val="decimal"/>
      <w:suff w:val="nothing"/>
      <w:lvlText w:val="（%1）"/>
      <w:lvlJc w:val="left"/>
    </w:lvl>
  </w:abstractNum>
  <w:num w:numId="1">
    <w:abstractNumId w:val="3"/>
  </w:num>
  <w:num w:numId="2">
    <w:abstractNumId w:val="0"/>
  </w:num>
  <w:num w:numId="3">
    <w:abstractNumId w:val="11"/>
  </w:num>
  <w:num w:numId="4">
    <w:abstractNumId w:val="1"/>
  </w:num>
  <w:num w:numId="5">
    <w:abstractNumId w:val="9"/>
  </w:num>
  <w:num w:numId="6">
    <w:abstractNumId w:val="6"/>
  </w:num>
  <w:num w:numId="7">
    <w:abstractNumId w:val="15"/>
  </w:num>
  <w:num w:numId="8">
    <w:abstractNumId w:val="20"/>
  </w:num>
  <w:num w:numId="9">
    <w:abstractNumId w:val="16"/>
  </w:num>
  <w:num w:numId="10">
    <w:abstractNumId w:val="22"/>
  </w:num>
  <w:num w:numId="11">
    <w:abstractNumId w:val="17"/>
  </w:num>
  <w:num w:numId="12">
    <w:abstractNumId w:val="21"/>
  </w:num>
  <w:num w:numId="13">
    <w:abstractNumId w:val="19"/>
  </w:num>
  <w:num w:numId="14">
    <w:abstractNumId w:val="18"/>
  </w:num>
  <w:num w:numId="15">
    <w:abstractNumId w:val="23"/>
  </w:num>
  <w:num w:numId="16">
    <w:abstractNumId w:val="24"/>
  </w:num>
  <w:num w:numId="17">
    <w:abstractNumId w:val="25"/>
  </w:num>
  <w:num w:numId="18">
    <w:abstractNumId w:val="12"/>
  </w:num>
  <w:num w:numId="19">
    <w:abstractNumId w:val="27"/>
  </w:num>
  <w:num w:numId="20">
    <w:abstractNumId w:val="26"/>
  </w:num>
  <w:num w:numId="21">
    <w:abstractNumId w:val="7"/>
  </w:num>
  <w:num w:numId="22">
    <w:abstractNumId w:val="8"/>
  </w:num>
  <w:num w:numId="23">
    <w:abstractNumId w:val="13"/>
  </w:num>
  <w:num w:numId="24">
    <w:abstractNumId w:val="14"/>
  </w:num>
  <w:num w:numId="25">
    <w:abstractNumId w:val="4"/>
  </w:num>
  <w:num w:numId="26">
    <w:abstractNumId w:val="10"/>
  </w:num>
  <w:num w:numId="27">
    <w:abstractNumId w:val="28"/>
  </w:num>
  <w:num w:numId="28">
    <w:abstractNumId w:val="5"/>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6"/>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A2B"/>
    <w:rsid w:val="00004473"/>
    <w:rsid w:val="00026CCF"/>
    <w:rsid w:val="00051822"/>
    <w:rsid w:val="000568BE"/>
    <w:rsid w:val="0006767C"/>
    <w:rsid w:val="000766F9"/>
    <w:rsid w:val="00076BA0"/>
    <w:rsid w:val="00092933"/>
    <w:rsid w:val="00095014"/>
    <w:rsid w:val="00095CD9"/>
    <w:rsid w:val="000A4016"/>
    <w:rsid w:val="000E332A"/>
    <w:rsid w:val="000F3D7E"/>
    <w:rsid w:val="000F74DC"/>
    <w:rsid w:val="00104D38"/>
    <w:rsid w:val="00113BD8"/>
    <w:rsid w:val="001200CC"/>
    <w:rsid w:val="00122A68"/>
    <w:rsid w:val="0012717B"/>
    <w:rsid w:val="001276D9"/>
    <w:rsid w:val="00132BD9"/>
    <w:rsid w:val="001434A6"/>
    <w:rsid w:val="001458BE"/>
    <w:rsid w:val="00147B3E"/>
    <w:rsid w:val="00163FC1"/>
    <w:rsid w:val="00170A0D"/>
    <w:rsid w:val="001A5F8D"/>
    <w:rsid w:val="001B4E14"/>
    <w:rsid w:val="001C42C7"/>
    <w:rsid w:val="001C7564"/>
    <w:rsid w:val="001D0717"/>
    <w:rsid w:val="001D52FF"/>
    <w:rsid w:val="002030CB"/>
    <w:rsid w:val="00204DE6"/>
    <w:rsid w:val="00205704"/>
    <w:rsid w:val="002065DF"/>
    <w:rsid w:val="00210CD6"/>
    <w:rsid w:val="00216AB5"/>
    <w:rsid w:val="00217C57"/>
    <w:rsid w:val="00245C1C"/>
    <w:rsid w:val="00247790"/>
    <w:rsid w:val="00251187"/>
    <w:rsid w:val="00256873"/>
    <w:rsid w:val="00263F22"/>
    <w:rsid w:val="002675BE"/>
    <w:rsid w:val="00272A2C"/>
    <w:rsid w:val="00296FEB"/>
    <w:rsid w:val="002A2A43"/>
    <w:rsid w:val="002C0A8A"/>
    <w:rsid w:val="002C23B8"/>
    <w:rsid w:val="002D381E"/>
    <w:rsid w:val="002D5A87"/>
    <w:rsid w:val="002D6037"/>
    <w:rsid w:val="003013F6"/>
    <w:rsid w:val="00313992"/>
    <w:rsid w:val="00321AD2"/>
    <w:rsid w:val="00326AD4"/>
    <w:rsid w:val="0034312F"/>
    <w:rsid w:val="00350690"/>
    <w:rsid w:val="00382F86"/>
    <w:rsid w:val="003C2CFB"/>
    <w:rsid w:val="003C620B"/>
    <w:rsid w:val="003C6D19"/>
    <w:rsid w:val="003D74F2"/>
    <w:rsid w:val="003E25AA"/>
    <w:rsid w:val="003F00E8"/>
    <w:rsid w:val="003F0D6F"/>
    <w:rsid w:val="003F12F7"/>
    <w:rsid w:val="003F3326"/>
    <w:rsid w:val="004014F3"/>
    <w:rsid w:val="004147E7"/>
    <w:rsid w:val="00421DC6"/>
    <w:rsid w:val="0042525E"/>
    <w:rsid w:val="00461F80"/>
    <w:rsid w:val="004855DF"/>
    <w:rsid w:val="00487E2E"/>
    <w:rsid w:val="004A7A90"/>
    <w:rsid w:val="004C524E"/>
    <w:rsid w:val="004F591C"/>
    <w:rsid w:val="00504D88"/>
    <w:rsid w:val="00511958"/>
    <w:rsid w:val="00514A71"/>
    <w:rsid w:val="00516A2B"/>
    <w:rsid w:val="00517EE3"/>
    <w:rsid w:val="00520B4B"/>
    <w:rsid w:val="005319C7"/>
    <w:rsid w:val="00543E43"/>
    <w:rsid w:val="00567F77"/>
    <w:rsid w:val="005754CF"/>
    <w:rsid w:val="005966A4"/>
    <w:rsid w:val="005A4115"/>
    <w:rsid w:val="005A4ACC"/>
    <w:rsid w:val="005B4445"/>
    <w:rsid w:val="005B7CF7"/>
    <w:rsid w:val="005C7D8B"/>
    <w:rsid w:val="005D2A21"/>
    <w:rsid w:val="005E1532"/>
    <w:rsid w:val="00603E02"/>
    <w:rsid w:val="006060AF"/>
    <w:rsid w:val="0061429C"/>
    <w:rsid w:val="00615BFD"/>
    <w:rsid w:val="00620DFD"/>
    <w:rsid w:val="00643C68"/>
    <w:rsid w:val="00643F4C"/>
    <w:rsid w:val="00646B3D"/>
    <w:rsid w:val="006531D9"/>
    <w:rsid w:val="00653597"/>
    <w:rsid w:val="00666A88"/>
    <w:rsid w:val="00671984"/>
    <w:rsid w:val="0069221B"/>
    <w:rsid w:val="006A5CF6"/>
    <w:rsid w:val="006C6AD2"/>
    <w:rsid w:val="006D0702"/>
    <w:rsid w:val="006D6D24"/>
    <w:rsid w:val="006F1442"/>
    <w:rsid w:val="006F55E5"/>
    <w:rsid w:val="006F5EBC"/>
    <w:rsid w:val="00721A90"/>
    <w:rsid w:val="00737344"/>
    <w:rsid w:val="00741F49"/>
    <w:rsid w:val="00746259"/>
    <w:rsid w:val="00765874"/>
    <w:rsid w:val="0076735E"/>
    <w:rsid w:val="00771AE5"/>
    <w:rsid w:val="00771FCF"/>
    <w:rsid w:val="00775983"/>
    <w:rsid w:val="007762E6"/>
    <w:rsid w:val="00782888"/>
    <w:rsid w:val="00783AC2"/>
    <w:rsid w:val="007A277C"/>
    <w:rsid w:val="007B09FB"/>
    <w:rsid w:val="007C7621"/>
    <w:rsid w:val="007D6259"/>
    <w:rsid w:val="007D6F00"/>
    <w:rsid w:val="00834036"/>
    <w:rsid w:val="00841696"/>
    <w:rsid w:val="00852747"/>
    <w:rsid w:val="0085366E"/>
    <w:rsid w:val="00855864"/>
    <w:rsid w:val="00861294"/>
    <w:rsid w:val="00864FFB"/>
    <w:rsid w:val="0086780B"/>
    <w:rsid w:val="008822C1"/>
    <w:rsid w:val="00884968"/>
    <w:rsid w:val="008A0EB2"/>
    <w:rsid w:val="008C6108"/>
    <w:rsid w:val="008D32AA"/>
    <w:rsid w:val="008D7630"/>
    <w:rsid w:val="008E2EF3"/>
    <w:rsid w:val="008E6434"/>
    <w:rsid w:val="008F1617"/>
    <w:rsid w:val="008F2E62"/>
    <w:rsid w:val="008F7D2C"/>
    <w:rsid w:val="00902B80"/>
    <w:rsid w:val="00917CBB"/>
    <w:rsid w:val="0092479B"/>
    <w:rsid w:val="00924A75"/>
    <w:rsid w:val="009352BD"/>
    <w:rsid w:val="009477FB"/>
    <w:rsid w:val="00990071"/>
    <w:rsid w:val="00991BFF"/>
    <w:rsid w:val="00992C47"/>
    <w:rsid w:val="009943BE"/>
    <w:rsid w:val="009A0FF7"/>
    <w:rsid w:val="009B0D69"/>
    <w:rsid w:val="009B45C0"/>
    <w:rsid w:val="009C4E56"/>
    <w:rsid w:val="009D2C8F"/>
    <w:rsid w:val="009E6B8F"/>
    <w:rsid w:val="00A1636D"/>
    <w:rsid w:val="00A22A14"/>
    <w:rsid w:val="00A53560"/>
    <w:rsid w:val="00A63B52"/>
    <w:rsid w:val="00A82AFB"/>
    <w:rsid w:val="00A95418"/>
    <w:rsid w:val="00A95EB3"/>
    <w:rsid w:val="00AA3E7A"/>
    <w:rsid w:val="00AA3EDE"/>
    <w:rsid w:val="00AB1250"/>
    <w:rsid w:val="00AD4BB7"/>
    <w:rsid w:val="00AD71F8"/>
    <w:rsid w:val="00AF65BC"/>
    <w:rsid w:val="00B2042A"/>
    <w:rsid w:val="00B26AAA"/>
    <w:rsid w:val="00B369F3"/>
    <w:rsid w:val="00B4027C"/>
    <w:rsid w:val="00B402CA"/>
    <w:rsid w:val="00B511B3"/>
    <w:rsid w:val="00B52023"/>
    <w:rsid w:val="00B62436"/>
    <w:rsid w:val="00B66EBF"/>
    <w:rsid w:val="00B80A4A"/>
    <w:rsid w:val="00B80BBD"/>
    <w:rsid w:val="00B9206B"/>
    <w:rsid w:val="00B96860"/>
    <w:rsid w:val="00B96CE8"/>
    <w:rsid w:val="00BB0E84"/>
    <w:rsid w:val="00BB64C4"/>
    <w:rsid w:val="00BD29DD"/>
    <w:rsid w:val="00BF159C"/>
    <w:rsid w:val="00BF28C8"/>
    <w:rsid w:val="00BF28DD"/>
    <w:rsid w:val="00C02545"/>
    <w:rsid w:val="00C03087"/>
    <w:rsid w:val="00C07170"/>
    <w:rsid w:val="00C2019B"/>
    <w:rsid w:val="00C20D26"/>
    <w:rsid w:val="00C54EA1"/>
    <w:rsid w:val="00C622B1"/>
    <w:rsid w:val="00C656D1"/>
    <w:rsid w:val="00C706D2"/>
    <w:rsid w:val="00C71091"/>
    <w:rsid w:val="00C756CF"/>
    <w:rsid w:val="00C8023E"/>
    <w:rsid w:val="00C8113F"/>
    <w:rsid w:val="00C86DDB"/>
    <w:rsid w:val="00C91B08"/>
    <w:rsid w:val="00CA0125"/>
    <w:rsid w:val="00CA7D73"/>
    <w:rsid w:val="00CB6FE8"/>
    <w:rsid w:val="00CC100E"/>
    <w:rsid w:val="00CC4D6E"/>
    <w:rsid w:val="00CD349A"/>
    <w:rsid w:val="00CD4F5B"/>
    <w:rsid w:val="00CD7EBB"/>
    <w:rsid w:val="00CE2E65"/>
    <w:rsid w:val="00CF7DF6"/>
    <w:rsid w:val="00D0009A"/>
    <w:rsid w:val="00D2270E"/>
    <w:rsid w:val="00D30867"/>
    <w:rsid w:val="00D34AA0"/>
    <w:rsid w:val="00D35D7A"/>
    <w:rsid w:val="00D45BE9"/>
    <w:rsid w:val="00D51327"/>
    <w:rsid w:val="00D612D7"/>
    <w:rsid w:val="00D64A46"/>
    <w:rsid w:val="00DA2316"/>
    <w:rsid w:val="00DA4A4C"/>
    <w:rsid w:val="00DB1A59"/>
    <w:rsid w:val="00DB488A"/>
    <w:rsid w:val="00DB5669"/>
    <w:rsid w:val="00DC4A48"/>
    <w:rsid w:val="00DC76D8"/>
    <w:rsid w:val="00DD700D"/>
    <w:rsid w:val="00DF02A3"/>
    <w:rsid w:val="00DF7D6B"/>
    <w:rsid w:val="00E11B6C"/>
    <w:rsid w:val="00E5755C"/>
    <w:rsid w:val="00E70DAA"/>
    <w:rsid w:val="00E75ABC"/>
    <w:rsid w:val="00E76C55"/>
    <w:rsid w:val="00E95C79"/>
    <w:rsid w:val="00EC0F77"/>
    <w:rsid w:val="00EC4268"/>
    <w:rsid w:val="00ED4B4A"/>
    <w:rsid w:val="00F05243"/>
    <w:rsid w:val="00F14AEA"/>
    <w:rsid w:val="00F21E84"/>
    <w:rsid w:val="00F3700B"/>
    <w:rsid w:val="00F41F23"/>
    <w:rsid w:val="00F64F6C"/>
    <w:rsid w:val="00F9415E"/>
    <w:rsid w:val="00F96285"/>
    <w:rsid w:val="00FB7C05"/>
    <w:rsid w:val="00FE230C"/>
    <w:rsid w:val="00FE7EE1"/>
    <w:rsid w:val="02101D97"/>
    <w:rsid w:val="081B1207"/>
    <w:rsid w:val="08702AE1"/>
    <w:rsid w:val="0C3E3331"/>
    <w:rsid w:val="0CDA1F1B"/>
    <w:rsid w:val="0F227315"/>
    <w:rsid w:val="0F42107C"/>
    <w:rsid w:val="0FE62B43"/>
    <w:rsid w:val="123233C7"/>
    <w:rsid w:val="16472730"/>
    <w:rsid w:val="164D5521"/>
    <w:rsid w:val="16CE183A"/>
    <w:rsid w:val="181978EC"/>
    <w:rsid w:val="198B4533"/>
    <w:rsid w:val="1B2D3AD3"/>
    <w:rsid w:val="1B3530C3"/>
    <w:rsid w:val="20960E59"/>
    <w:rsid w:val="20B5279E"/>
    <w:rsid w:val="21C97934"/>
    <w:rsid w:val="231F4BD6"/>
    <w:rsid w:val="262C03D7"/>
    <w:rsid w:val="269174F8"/>
    <w:rsid w:val="2888016E"/>
    <w:rsid w:val="293154CF"/>
    <w:rsid w:val="2AE16C55"/>
    <w:rsid w:val="334D0D84"/>
    <w:rsid w:val="3BEB1F0B"/>
    <w:rsid w:val="41242A94"/>
    <w:rsid w:val="419743BC"/>
    <w:rsid w:val="46693659"/>
    <w:rsid w:val="4CE1773D"/>
    <w:rsid w:val="4EE2124F"/>
    <w:rsid w:val="528B4EC4"/>
    <w:rsid w:val="53340A2B"/>
    <w:rsid w:val="55F66959"/>
    <w:rsid w:val="59645452"/>
    <w:rsid w:val="5A2354B2"/>
    <w:rsid w:val="5CE17403"/>
    <w:rsid w:val="5E8053D8"/>
    <w:rsid w:val="5FF27C2E"/>
    <w:rsid w:val="632E50D0"/>
    <w:rsid w:val="63586B2E"/>
    <w:rsid w:val="650F6DC7"/>
    <w:rsid w:val="65CF4B34"/>
    <w:rsid w:val="672638A0"/>
    <w:rsid w:val="6E0D66EC"/>
    <w:rsid w:val="6E15082A"/>
    <w:rsid w:val="6FF51DDE"/>
    <w:rsid w:val="75961905"/>
    <w:rsid w:val="787E5CBE"/>
    <w:rsid w:val="7C924FD9"/>
    <w:rsid w:val="7CF3220F"/>
    <w:rsid w:val="7D3345D4"/>
    <w:rsid w:val="7DD02B9F"/>
    <w:rsid w:val="7F2B26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D524015-638A-4B3D-8754-9123B5E6B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table" w:styleId="a7">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basedOn w:val="a0"/>
    <w:uiPriority w:val="22"/>
    <w:qFormat/>
    <w:rPr>
      <w:b/>
      <w:bCs/>
    </w:rPr>
  </w:style>
  <w:style w:type="character" w:styleId="a9">
    <w:name w:val="Hyperlink"/>
    <w:basedOn w:val="a0"/>
    <w:uiPriority w:val="99"/>
    <w:semiHidden/>
    <w:unhideWhenUsed/>
    <w:rPr>
      <w:color w:val="0000FF"/>
      <w:u w:val="single"/>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paragraph" w:styleId="aa">
    <w:name w:val="List Paragraph"/>
    <w:basedOn w:val="a"/>
    <w:uiPriority w:val="34"/>
    <w:qFormat/>
    <w:pPr>
      <w:ind w:firstLineChars="200" w:firstLine="420"/>
    </w:pPr>
  </w:style>
  <w:style w:type="character" w:customStyle="1" w:styleId="2Char">
    <w:name w:val="标题 2 Char"/>
    <w:basedOn w:val="a0"/>
    <w:link w:val="2"/>
    <w:uiPriority w:val="9"/>
    <w:qFormat/>
    <w:rPr>
      <w:rFonts w:asciiTheme="majorHAnsi" w:eastAsiaTheme="majorEastAsia" w:hAnsiTheme="majorHAnsi" w:cstheme="majorBidi"/>
      <w:b/>
      <w:bCs/>
      <w:sz w:val="32"/>
      <w:szCs w:val="32"/>
    </w:rPr>
  </w:style>
  <w:style w:type="character" w:customStyle="1" w:styleId="Char">
    <w:name w:val="批注框文本 Char"/>
    <w:basedOn w:val="a0"/>
    <w:link w:val="a3"/>
    <w:uiPriority w:val="99"/>
    <w:semiHidden/>
    <w:qFormat/>
    <w:rPr>
      <w:sz w:val="18"/>
      <w:szCs w:val="18"/>
    </w:rPr>
  </w:style>
  <w:style w:type="character" w:customStyle="1" w:styleId="2Char0">
    <w:name w:val="正文首行缩进 2 Char"/>
    <w:link w:val="20"/>
    <w:uiPriority w:val="99"/>
    <w:qFormat/>
    <w:rsid w:val="00864FFB"/>
    <w:rPr>
      <w:sz w:val="24"/>
    </w:rPr>
  </w:style>
  <w:style w:type="paragraph" w:styleId="ab">
    <w:name w:val="Body Text Indent"/>
    <w:basedOn w:val="a"/>
    <w:link w:val="Char2"/>
    <w:uiPriority w:val="99"/>
    <w:semiHidden/>
    <w:unhideWhenUsed/>
    <w:rsid w:val="00864FFB"/>
    <w:pPr>
      <w:spacing w:after="120"/>
      <w:ind w:leftChars="200" w:left="420"/>
    </w:pPr>
  </w:style>
  <w:style w:type="character" w:customStyle="1" w:styleId="Char2">
    <w:name w:val="正文文本缩进 Char"/>
    <w:basedOn w:val="a0"/>
    <w:link w:val="ab"/>
    <w:uiPriority w:val="99"/>
    <w:semiHidden/>
    <w:rsid w:val="00864FFB"/>
    <w:rPr>
      <w:rFonts w:asciiTheme="minorHAnsi" w:eastAsiaTheme="minorEastAsia" w:hAnsiTheme="minorHAnsi" w:cstheme="minorBidi"/>
      <w:kern w:val="2"/>
      <w:sz w:val="21"/>
      <w:szCs w:val="22"/>
    </w:rPr>
  </w:style>
  <w:style w:type="paragraph" w:styleId="20">
    <w:name w:val="Body Text First Indent 2"/>
    <w:basedOn w:val="ab"/>
    <w:next w:val="a"/>
    <w:link w:val="2Char0"/>
    <w:uiPriority w:val="99"/>
    <w:unhideWhenUsed/>
    <w:qFormat/>
    <w:rsid w:val="00864FFB"/>
    <w:pPr>
      <w:spacing w:before="260"/>
      <w:ind w:firstLineChars="200" w:firstLine="420"/>
    </w:pPr>
    <w:rPr>
      <w:rFonts w:ascii="Times New Roman" w:eastAsia="宋体" w:hAnsi="Times New Roman" w:cs="Times New Roman"/>
      <w:kern w:val="0"/>
      <w:sz w:val="24"/>
      <w:szCs w:val="20"/>
    </w:rPr>
  </w:style>
  <w:style w:type="character" w:customStyle="1" w:styleId="2Char1">
    <w:name w:val="正文首行缩进 2 Char1"/>
    <w:basedOn w:val="Char2"/>
    <w:uiPriority w:val="99"/>
    <w:semiHidden/>
    <w:rsid w:val="00864FFB"/>
    <w:rPr>
      <w:rFonts w:asciiTheme="minorHAnsi" w:eastAsiaTheme="minorEastAsia" w:hAnsiTheme="minorHAnsi" w:cstheme="minorBidi"/>
      <w:kern w:val="2"/>
      <w:sz w:val="21"/>
      <w:szCs w:val="22"/>
    </w:rPr>
  </w:style>
  <w:style w:type="paragraph" w:customStyle="1" w:styleId="ac">
    <w:name w:val="一级条标题"/>
    <w:next w:val="a"/>
    <w:qFormat/>
    <w:rsid w:val="00864FFB"/>
    <w:pPr>
      <w:spacing w:beforeLines="50" w:afterLines="50"/>
      <w:ind w:left="840" w:hanging="420"/>
      <w:outlineLvl w:val="2"/>
    </w:pPr>
    <w:rPr>
      <w:rFonts w:ascii="黑体" w:eastAsia="黑体" w:hAnsi="Calibri"/>
      <w:sz w:val="21"/>
      <w:szCs w:val="21"/>
    </w:rPr>
  </w:style>
  <w:style w:type="paragraph" w:customStyle="1" w:styleId="ad">
    <w:name w:val="正文图标题"/>
    <w:next w:val="ae"/>
    <w:rsid w:val="00864FFB"/>
    <w:pPr>
      <w:jc w:val="center"/>
    </w:pPr>
    <w:rPr>
      <w:rFonts w:ascii="黑体" w:eastAsia="黑体"/>
      <w:sz w:val="21"/>
    </w:rPr>
  </w:style>
  <w:style w:type="paragraph" w:customStyle="1" w:styleId="ae">
    <w:name w:val="段"/>
    <w:rsid w:val="00864FFB"/>
    <w:pPr>
      <w:autoSpaceDE w:val="0"/>
      <w:autoSpaceDN w:val="0"/>
      <w:ind w:firstLineChars="200" w:firstLine="200"/>
      <w:jc w:val="both"/>
    </w:pPr>
    <w:rPr>
      <w:rFonts w:ascii="宋体"/>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64186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4B6E426-699D-4EB9-909C-5A119C26A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9</Pages>
  <Words>946</Words>
  <Characters>5398</Characters>
  <Application>Microsoft Office Word</Application>
  <DocSecurity>0</DocSecurity>
  <Lines>44</Lines>
  <Paragraphs>12</Paragraphs>
  <ScaleCrop>false</ScaleCrop>
  <Company/>
  <LinksUpToDate>false</LinksUpToDate>
  <CharactersWithSpaces>6332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dc:creator>
  <cp:lastModifiedBy>杨欣如</cp:lastModifiedBy>
  <cp:revision>30</cp:revision>
  <dcterms:created xsi:type="dcterms:W3CDTF">2021-03-17T01:43:00Z</dcterms:created>
  <dcterms:modified xsi:type="dcterms:W3CDTF">2023-10-13T07:10:00Z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